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F90" w:rsidRPr="00B3595C" w:rsidRDefault="00E01F90">
      <w:pPr>
        <w:pStyle w:val="Default"/>
        <w:rPr>
          <w:rFonts w:ascii="Arial" w:hAnsi="Arial" w:cs="Arial"/>
        </w:rPr>
      </w:pPr>
      <w:r w:rsidRPr="00B3595C">
        <w:rPr>
          <w:rFonts w:ascii="Arial" w:hAnsi="Arial" w:cs="Arial"/>
        </w:rPr>
        <w:t xml:space="preserve"> </w:t>
      </w:r>
    </w:p>
    <w:p w:rsidR="005532BE" w:rsidRPr="00B3595C" w:rsidRDefault="00E01F90" w:rsidP="005532BE">
      <w:pPr>
        <w:rPr>
          <w:rFonts w:ascii="Arial" w:hAnsi="Arial" w:cs="Arial"/>
          <w:sz w:val="20"/>
          <w:szCs w:val="24"/>
        </w:rPr>
      </w:pPr>
      <w:r w:rsidRPr="00B3595C">
        <w:rPr>
          <w:rFonts w:ascii="Arial" w:hAnsi="Arial" w:cs="Arial"/>
          <w:sz w:val="23"/>
          <w:szCs w:val="23"/>
        </w:rPr>
        <w:t xml:space="preserve"> </w:t>
      </w:r>
    </w:p>
    <w:p w:rsidR="005532BE" w:rsidRPr="00B3595C" w:rsidRDefault="005532BE" w:rsidP="005532BE">
      <w:pPr>
        <w:jc w:val="center"/>
        <w:rPr>
          <w:rFonts w:ascii="Arial" w:hAnsi="Arial" w:cs="Arial"/>
          <w:sz w:val="20"/>
          <w:szCs w:val="24"/>
        </w:rPr>
      </w:pPr>
    </w:p>
    <w:p w:rsidR="005532BE" w:rsidRPr="00B3595C" w:rsidRDefault="005532BE" w:rsidP="005532BE">
      <w:pPr>
        <w:rPr>
          <w:rFonts w:ascii="Arial" w:hAnsi="Arial" w:cs="Arial"/>
          <w:sz w:val="20"/>
          <w:szCs w:val="24"/>
        </w:rPr>
      </w:pPr>
    </w:p>
    <w:p w:rsidR="005532BE" w:rsidRPr="00B3595C" w:rsidRDefault="005532BE" w:rsidP="005532BE">
      <w:pPr>
        <w:rPr>
          <w:rFonts w:ascii="Arial" w:hAnsi="Arial" w:cs="Arial"/>
          <w:sz w:val="20"/>
          <w:szCs w:val="24"/>
        </w:rPr>
      </w:pPr>
    </w:p>
    <w:p w:rsidR="005532BE" w:rsidRDefault="005532BE" w:rsidP="005532BE">
      <w:pPr>
        <w:jc w:val="center"/>
        <w:rPr>
          <w:rFonts w:ascii="Arial" w:hAnsi="Arial" w:cs="Arial"/>
          <w:sz w:val="20"/>
          <w:szCs w:val="24"/>
        </w:rPr>
      </w:pPr>
    </w:p>
    <w:p w:rsidR="00B144B2" w:rsidRDefault="00B144B2" w:rsidP="005532BE">
      <w:pPr>
        <w:jc w:val="center"/>
        <w:rPr>
          <w:rFonts w:ascii="Arial" w:hAnsi="Arial" w:cs="Arial"/>
          <w:sz w:val="20"/>
          <w:szCs w:val="24"/>
        </w:rPr>
      </w:pPr>
    </w:p>
    <w:p w:rsidR="00B144B2" w:rsidRDefault="00B144B2" w:rsidP="005532BE">
      <w:pPr>
        <w:jc w:val="center"/>
        <w:rPr>
          <w:rFonts w:ascii="Arial" w:hAnsi="Arial" w:cs="Arial"/>
          <w:sz w:val="20"/>
          <w:szCs w:val="24"/>
        </w:rPr>
      </w:pPr>
    </w:p>
    <w:p w:rsidR="00B144B2" w:rsidRDefault="00B144B2" w:rsidP="005532BE">
      <w:pPr>
        <w:jc w:val="center"/>
        <w:rPr>
          <w:rFonts w:ascii="Arial" w:hAnsi="Arial" w:cs="Arial"/>
          <w:sz w:val="20"/>
          <w:szCs w:val="24"/>
        </w:rPr>
      </w:pPr>
    </w:p>
    <w:p w:rsidR="00B144B2" w:rsidRPr="00B3595C" w:rsidRDefault="00B144B2" w:rsidP="005532BE">
      <w:pPr>
        <w:jc w:val="center"/>
        <w:rPr>
          <w:rFonts w:ascii="Arial" w:hAnsi="Arial" w:cs="Arial"/>
          <w:sz w:val="20"/>
          <w:szCs w:val="24"/>
        </w:rPr>
      </w:pPr>
    </w:p>
    <w:p w:rsidR="005532BE" w:rsidRPr="00B3595C" w:rsidRDefault="005532BE" w:rsidP="005532BE">
      <w:pPr>
        <w:rPr>
          <w:rFonts w:ascii="Arial" w:hAnsi="Arial" w:cs="Arial"/>
          <w:sz w:val="20"/>
          <w:szCs w:val="24"/>
        </w:rPr>
      </w:pPr>
    </w:p>
    <w:p w:rsidR="00647088" w:rsidRPr="00C34C92" w:rsidRDefault="00440BE8" w:rsidP="00C34C92">
      <w:pPr>
        <w:rPr>
          <w:rFonts w:ascii="Arial" w:hAnsi="Arial" w:cs="Arial"/>
          <w:b/>
          <w:sz w:val="72"/>
          <w:szCs w:val="56"/>
        </w:rPr>
      </w:pPr>
      <w:r>
        <w:rPr>
          <w:rFonts w:ascii="Arial" w:hAnsi="Arial" w:cs="Arial"/>
          <w:b/>
          <w:sz w:val="72"/>
          <w:szCs w:val="56"/>
        </w:rPr>
        <w:t xml:space="preserve">Whistleblowing </w:t>
      </w:r>
      <w:r w:rsidR="00647088" w:rsidRPr="00C34C92">
        <w:rPr>
          <w:rFonts w:ascii="Arial" w:hAnsi="Arial" w:cs="Arial"/>
          <w:b/>
          <w:sz w:val="72"/>
          <w:szCs w:val="56"/>
        </w:rPr>
        <w:t xml:space="preserve">Policy </w:t>
      </w:r>
    </w:p>
    <w:p w:rsidR="00DA27EA" w:rsidRPr="00C33F46" w:rsidRDefault="00DA27EA" w:rsidP="00DA27EA">
      <w:pPr>
        <w:rPr>
          <w:rFonts w:ascii="Arial" w:hAnsi="Arial" w:cs="Arial"/>
          <w:b/>
          <w:sz w:val="72"/>
          <w:szCs w:val="56"/>
        </w:rPr>
      </w:pPr>
      <w:r w:rsidRPr="00C33F46">
        <w:rPr>
          <w:rFonts w:ascii="Arial" w:hAnsi="Arial" w:cs="Arial"/>
          <w:b/>
          <w:sz w:val="72"/>
          <w:szCs w:val="56"/>
        </w:rPr>
        <w:t>202</w:t>
      </w:r>
      <w:r w:rsidR="00647088" w:rsidRPr="00C33F46">
        <w:rPr>
          <w:rFonts w:ascii="Arial" w:hAnsi="Arial" w:cs="Arial"/>
          <w:b/>
          <w:sz w:val="72"/>
          <w:szCs w:val="56"/>
        </w:rPr>
        <w:t>1</w:t>
      </w:r>
      <w:r w:rsidRPr="00C33F46">
        <w:rPr>
          <w:rFonts w:ascii="Arial" w:hAnsi="Arial" w:cs="Arial"/>
          <w:b/>
          <w:sz w:val="72"/>
          <w:szCs w:val="56"/>
        </w:rPr>
        <w:t xml:space="preserve"> </w:t>
      </w:r>
    </w:p>
    <w:p w:rsidR="005532BE" w:rsidRPr="00B3595C" w:rsidRDefault="005532BE" w:rsidP="005532BE">
      <w:pPr>
        <w:rPr>
          <w:rFonts w:ascii="Arial" w:hAnsi="Arial" w:cs="Arial"/>
          <w:sz w:val="20"/>
          <w:szCs w:val="24"/>
        </w:rPr>
      </w:pPr>
    </w:p>
    <w:p w:rsidR="005532BE" w:rsidRPr="00B3595C" w:rsidRDefault="005532BE" w:rsidP="005532BE">
      <w:pPr>
        <w:rPr>
          <w:rFonts w:ascii="Arial" w:hAnsi="Arial" w:cs="Arial"/>
          <w:sz w:val="20"/>
          <w:szCs w:val="24"/>
        </w:rPr>
      </w:pPr>
    </w:p>
    <w:p w:rsidR="005532BE" w:rsidRPr="00B3595C" w:rsidRDefault="005532BE" w:rsidP="005532BE">
      <w:pPr>
        <w:rPr>
          <w:rFonts w:ascii="Arial" w:hAnsi="Arial" w:cs="Arial"/>
          <w:sz w:val="20"/>
          <w:szCs w:val="24"/>
        </w:rPr>
      </w:pPr>
    </w:p>
    <w:p w:rsidR="005532BE" w:rsidRPr="00B3595C" w:rsidRDefault="005532BE" w:rsidP="005532BE">
      <w:pPr>
        <w:rPr>
          <w:rFonts w:ascii="Arial" w:hAnsi="Arial" w:cs="Arial"/>
          <w:sz w:val="20"/>
          <w:szCs w:val="24"/>
        </w:rPr>
      </w:pPr>
    </w:p>
    <w:p w:rsidR="005532BE" w:rsidRPr="00B3595C" w:rsidRDefault="005532BE" w:rsidP="005532BE">
      <w:pPr>
        <w:rPr>
          <w:rFonts w:ascii="Arial" w:hAnsi="Arial" w:cs="Arial"/>
          <w:sz w:val="20"/>
          <w:szCs w:val="24"/>
        </w:rPr>
      </w:pPr>
    </w:p>
    <w:p w:rsidR="005532BE" w:rsidRPr="00B3595C" w:rsidRDefault="005532BE" w:rsidP="005532BE">
      <w:pPr>
        <w:rPr>
          <w:rFonts w:ascii="Arial" w:hAnsi="Arial" w:cs="Arial"/>
          <w:sz w:val="20"/>
          <w:szCs w:val="24"/>
        </w:rPr>
      </w:pPr>
    </w:p>
    <w:p w:rsidR="00B3595C" w:rsidRPr="00B3595C" w:rsidRDefault="00B3595C" w:rsidP="005532BE">
      <w:pPr>
        <w:rPr>
          <w:rFonts w:ascii="Arial" w:hAnsi="Arial" w:cs="Arial"/>
          <w:sz w:val="20"/>
          <w:szCs w:val="24"/>
        </w:rPr>
      </w:pPr>
    </w:p>
    <w:p w:rsidR="00F4484D" w:rsidRPr="00B3595C" w:rsidRDefault="00F4484D" w:rsidP="005532BE">
      <w:pPr>
        <w:rPr>
          <w:rFonts w:ascii="Arial" w:hAnsi="Arial" w:cs="Arial"/>
          <w:sz w:val="20"/>
          <w:szCs w:val="24"/>
        </w:rPr>
      </w:pPr>
    </w:p>
    <w:p w:rsidR="005532BE" w:rsidRDefault="005532BE" w:rsidP="005532BE">
      <w:pPr>
        <w:rPr>
          <w:rFonts w:ascii="Arial" w:hAnsi="Arial" w:cs="Arial"/>
          <w:sz w:val="20"/>
          <w:szCs w:val="24"/>
        </w:rPr>
      </w:pPr>
    </w:p>
    <w:p w:rsidR="00B3595C" w:rsidRDefault="00B3595C" w:rsidP="005532BE">
      <w:pPr>
        <w:rPr>
          <w:rFonts w:ascii="Arial" w:hAnsi="Arial" w:cs="Arial"/>
          <w:sz w:val="20"/>
          <w:szCs w:val="24"/>
        </w:rPr>
      </w:pPr>
    </w:p>
    <w:p w:rsidR="00B3595C" w:rsidRDefault="00B3595C" w:rsidP="005532BE">
      <w:pPr>
        <w:rPr>
          <w:rFonts w:ascii="Arial" w:hAnsi="Arial" w:cs="Arial"/>
          <w:sz w:val="20"/>
          <w:szCs w:val="24"/>
        </w:rPr>
      </w:pPr>
    </w:p>
    <w:p w:rsidR="00B3595C" w:rsidRDefault="00B3595C" w:rsidP="005532BE">
      <w:pPr>
        <w:rPr>
          <w:rFonts w:ascii="Arial" w:hAnsi="Arial" w:cs="Arial"/>
          <w:sz w:val="20"/>
          <w:szCs w:val="24"/>
        </w:rPr>
      </w:pPr>
    </w:p>
    <w:p w:rsidR="00B3595C" w:rsidRDefault="00B3595C" w:rsidP="005532BE">
      <w:pPr>
        <w:rPr>
          <w:rFonts w:ascii="Arial" w:hAnsi="Arial" w:cs="Arial"/>
          <w:sz w:val="20"/>
          <w:szCs w:val="24"/>
        </w:rPr>
      </w:pPr>
    </w:p>
    <w:p w:rsidR="00B3595C" w:rsidRDefault="00B3595C" w:rsidP="005532BE">
      <w:pPr>
        <w:rPr>
          <w:rFonts w:ascii="Arial" w:hAnsi="Arial" w:cs="Arial"/>
          <w:sz w:val="20"/>
          <w:szCs w:val="24"/>
        </w:rPr>
      </w:pPr>
    </w:p>
    <w:p w:rsidR="00B3595C" w:rsidRDefault="00B3595C" w:rsidP="005532BE">
      <w:pPr>
        <w:rPr>
          <w:rFonts w:ascii="Arial" w:hAnsi="Arial" w:cs="Arial"/>
          <w:sz w:val="20"/>
          <w:szCs w:val="24"/>
        </w:rPr>
      </w:pPr>
    </w:p>
    <w:p w:rsidR="00B3595C" w:rsidRDefault="00B3595C" w:rsidP="005532BE">
      <w:pPr>
        <w:rPr>
          <w:rFonts w:ascii="Arial" w:hAnsi="Arial" w:cs="Arial"/>
          <w:sz w:val="20"/>
          <w:szCs w:val="24"/>
        </w:rPr>
      </w:pPr>
    </w:p>
    <w:p w:rsidR="00AD24D6" w:rsidRDefault="00AD24D6" w:rsidP="005532BE">
      <w:pPr>
        <w:rPr>
          <w:rFonts w:ascii="Arial" w:hAnsi="Arial" w:cs="Arial"/>
          <w:sz w:val="20"/>
          <w:szCs w:val="24"/>
        </w:rPr>
      </w:pPr>
    </w:p>
    <w:p w:rsidR="00F33CCB" w:rsidRDefault="00F33CCB" w:rsidP="005532BE">
      <w:pPr>
        <w:rPr>
          <w:rFonts w:ascii="Arial" w:hAnsi="Arial" w:cs="Arial"/>
          <w:sz w:val="20"/>
          <w:szCs w:val="24"/>
        </w:rPr>
      </w:pPr>
    </w:p>
    <w:p w:rsidR="00AD24D6" w:rsidRDefault="00AD24D6" w:rsidP="005532BE">
      <w:pPr>
        <w:rPr>
          <w:rFonts w:ascii="Arial" w:hAnsi="Arial" w:cs="Arial"/>
          <w:sz w:val="20"/>
          <w:szCs w:val="24"/>
        </w:rPr>
      </w:pPr>
    </w:p>
    <w:p w:rsidR="00AD24D6" w:rsidRDefault="00AD24D6" w:rsidP="005532BE">
      <w:pPr>
        <w:rPr>
          <w:rFonts w:ascii="Arial" w:hAnsi="Arial" w:cs="Arial"/>
          <w:sz w:val="20"/>
          <w:szCs w:val="24"/>
        </w:rPr>
      </w:pPr>
    </w:p>
    <w:p w:rsidR="00AD24D6" w:rsidRPr="00B3595C" w:rsidRDefault="00AD24D6" w:rsidP="005532BE">
      <w:pPr>
        <w:rPr>
          <w:rFonts w:ascii="Arial" w:hAnsi="Arial" w:cs="Arial"/>
          <w:sz w:val="20"/>
          <w:szCs w:val="24"/>
        </w:rPr>
      </w:pPr>
    </w:p>
    <w:p w:rsidR="005532BE" w:rsidRDefault="005532BE"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Default="00CE3B1F" w:rsidP="005532BE">
      <w:pPr>
        <w:rPr>
          <w:rFonts w:ascii="Arial" w:hAnsi="Arial" w:cs="Arial"/>
          <w:sz w:val="20"/>
          <w:szCs w:val="24"/>
        </w:rPr>
      </w:pPr>
    </w:p>
    <w:p w:rsidR="00CE3B1F" w:rsidRPr="00B3595C" w:rsidRDefault="00CE3B1F" w:rsidP="005532BE">
      <w:pPr>
        <w:rPr>
          <w:rFonts w:ascii="Arial" w:hAnsi="Arial" w:cs="Arial"/>
          <w:sz w:val="20"/>
          <w:szCs w:val="24"/>
        </w:rPr>
      </w:pPr>
    </w:p>
    <w:p w:rsidR="005532BE" w:rsidRPr="00B3595C" w:rsidRDefault="005532BE" w:rsidP="005532BE">
      <w:pPr>
        <w:rPr>
          <w:rFonts w:ascii="Arial" w:hAnsi="Arial" w:cs="Arial"/>
          <w:sz w:val="20"/>
          <w:szCs w:val="24"/>
        </w:rPr>
      </w:pPr>
    </w:p>
    <w:sdt>
      <w:sdtPr>
        <w:rPr>
          <w:rFonts w:ascii="Calibri" w:eastAsia="Times New Roman" w:hAnsi="Calibri" w:cs="Times New Roman"/>
          <w:b w:val="0"/>
          <w:color w:val="auto"/>
          <w:sz w:val="22"/>
          <w:szCs w:val="22"/>
          <w:lang w:val="en-GB" w:eastAsia="en-GB"/>
        </w:rPr>
        <w:id w:val="1154032889"/>
        <w:docPartObj>
          <w:docPartGallery w:val="Table of Contents"/>
          <w:docPartUnique/>
        </w:docPartObj>
      </w:sdtPr>
      <w:sdtEndPr>
        <w:rPr>
          <w:bCs/>
          <w:noProof/>
        </w:rPr>
      </w:sdtEndPr>
      <w:sdtContent>
        <w:p w:rsidR="008115DA" w:rsidRDefault="008115DA" w:rsidP="00D569BD">
          <w:pPr>
            <w:pStyle w:val="TOCHeading"/>
          </w:pPr>
          <w:r w:rsidRPr="00F4484D">
            <w:t>Contents</w:t>
          </w:r>
        </w:p>
        <w:p w:rsidR="00BF5A58" w:rsidRPr="00BF5A58" w:rsidRDefault="00BF5A58" w:rsidP="00BF5A58">
          <w:pPr>
            <w:rPr>
              <w:lang w:val="en-US" w:eastAsia="en-US"/>
            </w:rPr>
          </w:pPr>
        </w:p>
        <w:p w:rsidR="00CE3B1F" w:rsidRPr="00CE3B1F" w:rsidRDefault="00CE3B1F" w:rsidP="00CE3B1F">
          <w:pPr>
            <w:rPr>
              <w:lang w:val="en-US" w:eastAsia="en-US"/>
            </w:rPr>
          </w:pPr>
        </w:p>
        <w:p w:rsidR="009F7A4F" w:rsidRPr="009F7A4F" w:rsidRDefault="008115DA" w:rsidP="009F7A4F">
          <w:pPr>
            <w:pStyle w:val="TOC1"/>
            <w:numPr>
              <w:ilvl w:val="0"/>
              <w:numId w:val="31"/>
            </w:numPr>
            <w:tabs>
              <w:tab w:val="right" w:leader="dot" w:pos="10790"/>
            </w:tabs>
            <w:rPr>
              <w:rFonts w:ascii="Arial" w:eastAsiaTheme="minorEastAsia" w:hAnsi="Arial" w:cs="Arial"/>
              <w:noProof/>
              <w:sz w:val="24"/>
              <w:szCs w:val="24"/>
            </w:rPr>
          </w:pPr>
          <w:r w:rsidRPr="009F7A4F">
            <w:rPr>
              <w:rFonts w:ascii="Arial" w:hAnsi="Arial" w:cs="Arial"/>
              <w:sz w:val="24"/>
              <w:szCs w:val="24"/>
            </w:rPr>
            <w:fldChar w:fldCharType="begin"/>
          </w:r>
          <w:r w:rsidRPr="009F7A4F">
            <w:rPr>
              <w:rFonts w:ascii="Arial" w:hAnsi="Arial" w:cs="Arial"/>
              <w:sz w:val="24"/>
              <w:szCs w:val="24"/>
            </w:rPr>
            <w:instrText xml:space="preserve"> TOC \o "1-3" \h \z \u </w:instrText>
          </w:r>
          <w:r w:rsidRPr="009F7A4F">
            <w:rPr>
              <w:rFonts w:ascii="Arial" w:hAnsi="Arial" w:cs="Arial"/>
              <w:sz w:val="24"/>
              <w:szCs w:val="24"/>
            </w:rPr>
            <w:fldChar w:fldCharType="separate"/>
          </w:r>
          <w:hyperlink w:anchor="_Toc114736838" w:history="1">
            <w:r w:rsidR="009F7A4F" w:rsidRPr="009F7A4F">
              <w:rPr>
                <w:rStyle w:val="Hyperlink"/>
                <w:rFonts w:ascii="Arial" w:hAnsi="Arial" w:cs="Arial"/>
                <w:noProof/>
                <w:sz w:val="24"/>
                <w:szCs w:val="24"/>
              </w:rPr>
              <w:t>Policy Statement</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_Toc114736838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3</w:t>
            </w:r>
            <w:r w:rsidR="009F7A4F" w:rsidRPr="009F7A4F">
              <w:rPr>
                <w:rFonts w:ascii="Arial" w:hAnsi="Arial" w:cs="Arial"/>
                <w:noProof/>
                <w:webHidden/>
                <w:sz w:val="24"/>
                <w:szCs w:val="24"/>
              </w:rPr>
              <w:fldChar w:fldCharType="end"/>
            </w:r>
          </w:hyperlink>
        </w:p>
        <w:p w:rsidR="009F7A4F" w:rsidRPr="009F7A4F" w:rsidRDefault="00435878" w:rsidP="009F7A4F">
          <w:pPr>
            <w:pStyle w:val="TOC1"/>
            <w:numPr>
              <w:ilvl w:val="0"/>
              <w:numId w:val="31"/>
            </w:numPr>
            <w:tabs>
              <w:tab w:val="right" w:leader="dot" w:pos="10790"/>
            </w:tabs>
            <w:rPr>
              <w:rFonts w:ascii="Arial" w:eastAsiaTheme="minorEastAsia" w:hAnsi="Arial" w:cs="Arial"/>
              <w:noProof/>
              <w:sz w:val="24"/>
              <w:szCs w:val="24"/>
            </w:rPr>
          </w:pPr>
          <w:hyperlink w:anchor="_Toc114736839" w:history="1">
            <w:r w:rsidR="009F7A4F" w:rsidRPr="009F7A4F">
              <w:rPr>
                <w:rStyle w:val="Hyperlink"/>
                <w:rFonts w:ascii="Arial" w:hAnsi="Arial" w:cs="Arial"/>
                <w:noProof/>
                <w:sz w:val="24"/>
                <w:szCs w:val="24"/>
              </w:rPr>
              <w:t>Introduction</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_Toc114736839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3</w:t>
            </w:r>
            <w:r w:rsidR="009F7A4F" w:rsidRPr="009F7A4F">
              <w:rPr>
                <w:rFonts w:ascii="Arial" w:hAnsi="Arial" w:cs="Arial"/>
                <w:noProof/>
                <w:webHidden/>
                <w:sz w:val="24"/>
                <w:szCs w:val="24"/>
              </w:rPr>
              <w:fldChar w:fldCharType="end"/>
            </w:r>
          </w:hyperlink>
        </w:p>
        <w:p w:rsidR="009F7A4F" w:rsidRPr="009F7A4F" w:rsidRDefault="00435878" w:rsidP="009F7A4F">
          <w:pPr>
            <w:pStyle w:val="TOC1"/>
            <w:numPr>
              <w:ilvl w:val="0"/>
              <w:numId w:val="31"/>
            </w:numPr>
            <w:tabs>
              <w:tab w:val="right" w:leader="dot" w:pos="10790"/>
            </w:tabs>
            <w:rPr>
              <w:rFonts w:ascii="Arial" w:eastAsiaTheme="minorEastAsia" w:hAnsi="Arial" w:cs="Arial"/>
              <w:noProof/>
              <w:sz w:val="24"/>
              <w:szCs w:val="24"/>
            </w:rPr>
          </w:pPr>
          <w:hyperlink w:anchor="_Toc114736840" w:history="1">
            <w:r w:rsidR="009F7A4F" w:rsidRPr="009F7A4F">
              <w:rPr>
                <w:rStyle w:val="Hyperlink"/>
                <w:rFonts w:ascii="Arial" w:hAnsi="Arial" w:cs="Arial"/>
                <w:noProof/>
                <w:sz w:val="24"/>
                <w:szCs w:val="24"/>
              </w:rPr>
              <w:t>Serious Concerns</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_Toc114736840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4</w:t>
            </w:r>
            <w:r w:rsidR="009F7A4F" w:rsidRPr="009F7A4F">
              <w:rPr>
                <w:rFonts w:ascii="Arial" w:hAnsi="Arial" w:cs="Arial"/>
                <w:noProof/>
                <w:webHidden/>
                <w:sz w:val="24"/>
                <w:szCs w:val="24"/>
              </w:rPr>
              <w:fldChar w:fldCharType="end"/>
            </w:r>
          </w:hyperlink>
        </w:p>
        <w:p w:rsidR="009F7A4F" w:rsidRPr="009F7A4F" w:rsidRDefault="00435878" w:rsidP="009F7A4F">
          <w:pPr>
            <w:pStyle w:val="TOC1"/>
            <w:numPr>
              <w:ilvl w:val="0"/>
              <w:numId w:val="31"/>
            </w:numPr>
            <w:tabs>
              <w:tab w:val="right" w:leader="dot" w:pos="10790"/>
            </w:tabs>
            <w:rPr>
              <w:rFonts w:ascii="Arial" w:eastAsiaTheme="minorEastAsia" w:hAnsi="Arial" w:cs="Arial"/>
              <w:noProof/>
              <w:sz w:val="24"/>
              <w:szCs w:val="24"/>
            </w:rPr>
          </w:pPr>
          <w:hyperlink w:anchor="_Toc114736841" w:history="1">
            <w:r w:rsidR="009F7A4F" w:rsidRPr="009F7A4F">
              <w:rPr>
                <w:rStyle w:val="Hyperlink"/>
                <w:rFonts w:ascii="Arial" w:hAnsi="Arial" w:cs="Arial"/>
                <w:noProof/>
                <w:sz w:val="24"/>
                <w:szCs w:val="24"/>
              </w:rPr>
              <w:t>Protection</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_Toc114736841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4</w:t>
            </w:r>
            <w:r w:rsidR="009F7A4F" w:rsidRPr="009F7A4F">
              <w:rPr>
                <w:rFonts w:ascii="Arial" w:hAnsi="Arial" w:cs="Arial"/>
                <w:noProof/>
                <w:webHidden/>
                <w:sz w:val="24"/>
                <w:szCs w:val="24"/>
              </w:rPr>
              <w:fldChar w:fldCharType="end"/>
            </w:r>
          </w:hyperlink>
        </w:p>
        <w:p w:rsidR="009F7A4F" w:rsidRPr="009F7A4F" w:rsidRDefault="00435878" w:rsidP="009F7A4F">
          <w:pPr>
            <w:pStyle w:val="TOC1"/>
            <w:numPr>
              <w:ilvl w:val="0"/>
              <w:numId w:val="31"/>
            </w:numPr>
            <w:tabs>
              <w:tab w:val="right" w:leader="dot" w:pos="10790"/>
            </w:tabs>
            <w:rPr>
              <w:rFonts w:ascii="Arial" w:eastAsiaTheme="minorEastAsia" w:hAnsi="Arial" w:cs="Arial"/>
              <w:noProof/>
              <w:sz w:val="24"/>
              <w:szCs w:val="24"/>
            </w:rPr>
          </w:pPr>
          <w:hyperlink w:anchor="_Toc114736842" w:history="1">
            <w:r w:rsidR="009F7A4F" w:rsidRPr="009F7A4F">
              <w:rPr>
                <w:rStyle w:val="Hyperlink"/>
                <w:rFonts w:ascii="Arial" w:hAnsi="Arial" w:cs="Arial"/>
                <w:noProof/>
                <w:sz w:val="24"/>
                <w:szCs w:val="24"/>
              </w:rPr>
              <w:t>Confidentiality</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_Toc114736842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4</w:t>
            </w:r>
            <w:r w:rsidR="009F7A4F" w:rsidRPr="009F7A4F">
              <w:rPr>
                <w:rFonts w:ascii="Arial" w:hAnsi="Arial" w:cs="Arial"/>
                <w:noProof/>
                <w:webHidden/>
                <w:sz w:val="24"/>
                <w:szCs w:val="24"/>
              </w:rPr>
              <w:fldChar w:fldCharType="end"/>
            </w:r>
          </w:hyperlink>
        </w:p>
        <w:p w:rsidR="009F7A4F" w:rsidRPr="009F7A4F" w:rsidRDefault="00435878" w:rsidP="009F7A4F">
          <w:pPr>
            <w:pStyle w:val="TOC1"/>
            <w:numPr>
              <w:ilvl w:val="0"/>
              <w:numId w:val="31"/>
            </w:numPr>
            <w:tabs>
              <w:tab w:val="right" w:leader="dot" w:pos="10790"/>
            </w:tabs>
            <w:rPr>
              <w:rFonts w:ascii="Arial" w:eastAsiaTheme="minorEastAsia" w:hAnsi="Arial" w:cs="Arial"/>
              <w:noProof/>
              <w:sz w:val="24"/>
              <w:szCs w:val="24"/>
            </w:rPr>
          </w:pPr>
          <w:hyperlink w:anchor="_Toc114736843" w:history="1">
            <w:r w:rsidR="009F7A4F" w:rsidRPr="009F7A4F">
              <w:rPr>
                <w:rStyle w:val="Hyperlink"/>
                <w:rFonts w:ascii="Arial" w:hAnsi="Arial" w:cs="Arial"/>
                <w:noProof/>
                <w:sz w:val="24"/>
                <w:szCs w:val="24"/>
              </w:rPr>
              <w:t>Untrue Allegations</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_Toc114736843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5</w:t>
            </w:r>
            <w:r w:rsidR="009F7A4F" w:rsidRPr="009F7A4F">
              <w:rPr>
                <w:rFonts w:ascii="Arial" w:hAnsi="Arial" w:cs="Arial"/>
                <w:noProof/>
                <w:webHidden/>
                <w:sz w:val="24"/>
                <w:szCs w:val="24"/>
              </w:rPr>
              <w:fldChar w:fldCharType="end"/>
            </w:r>
          </w:hyperlink>
        </w:p>
        <w:p w:rsidR="009F7A4F" w:rsidRPr="009F7A4F" w:rsidRDefault="00435878" w:rsidP="009F7A4F">
          <w:pPr>
            <w:pStyle w:val="TOC1"/>
            <w:numPr>
              <w:ilvl w:val="0"/>
              <w:numId w:val="31"/>
            </w:numPr>
            <w:tabs>
              <w:tab w:val="right" w:leader="dot" w:pos="10790"/>
            </w:tabs>
            <w:rPr>
              <w:rFonts w:ascii="Arial" w:eastAsiaTheme="minorEastAsia" w:hAnsi="Arial" w:cs="Arial"/>
              <w:noProof/>
              <w:sz w:val="24"/>
              <w:szCs w:val="24"/>
            </w:rPr>
          </w:pPr>
          <w:hyperlink w:anchor="_Toc114736844" w:history="1">
            <w:r w:rsidR="009F7A4F" w:rsidRPr="009F7A4F">
              <w:rPr>
                <w:rStyle w:val="Hyperlink"/>
                <w:rFonts w:ascii="Arial" w:hAnsi="Arial" w:cs="Arial"/>
                <w:noProof/>
                <w:sz w:val="24"/>
                <w:szCs w:val="24"/>
              </w:rPr>
              <w:t>Support</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_Toc114736844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5</w:t>
            </w:r>
            <w:r w:rsidR="009F7A4F" w:rsidRPr="009F7A4F">
              <w:rPr>
                <w:rFonts w:ascii="Arial" w:hAnsi="Arial" w:cs="Arial"/>
                <w:noProof/>
                <w:webHidden/>
                <w:sz w:val="24"/>
                <w:szCs w:val="24"/>
              </w:rPr>
              <w:fldChar w:fldCharType="end"/>
            </w:r>
          </w:hyperlink>
        </w:p>
        <w:p w:rsidR="009F7A4F" w:rsidRPr="009F7A4F" w:rsidRDefault="00435878" w:rsidP="009F7A4F">
          <w:pPr>
            <w:pStyle w:val="TOC1"/>
            <w:numPr>
              <w:ilvl w:val="0"/>
              <w:numId w:val="31"/>
            </w:numPr>
            <w:tabs>
              <w:tab w:val="right" w:leader="dot" w:pos="10790"/>
            </w:tabs>
            <w:rPr>
              <w:rFonts w:ascii="Arial" w:eastAsiaTheme="minorEastAsia" w:hAnsi="Arial" w:cs="Arial"/>
              <w:noProof/>
              <w:sz w:val="24"/>
              <w:szCs w:val="24"/>
            </w:rPr>
          </w:pPr>
          <w:hyperlink w:anchor="_Toc114736845" w:history="1">
            <w:r w:rsidR="009F7A4F" w:rsidRPr="009F7A4F">
              <w:rPr>
                <w:rStyle w:val="Hyperlink"/>
                <w:rFonts w:ascii="Arial" w:hAnsi="Arial" w:cs="Arial"/>
                <w:noProof/>
                <w:sz w:val="24"/>
                <w:szCs w:val="24"/>
              </w:rPr>
              <w:t>How to raise a Concern</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_Toc114736845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5</w:t>
            </w:r>
            <w:r w:rsidR="009F7A4F" w:rsidRPr="009F7A4F">
              <w:rPr>
                <w:rFonts w:ascii="Arial" w:hAnsi="Arial" w:cs="Arial"/>
                <w:noProof/>
                <w:webHidden/>
                <w:sz w:val="24"/>
                <w:szCs w:val="24"/>
              </w:rPr>
              <w:fldChar w:fldCharType="end"/>
            </w:r>
          </w:hyperlink>
        </w:p>
        <w:p w:rsidR="009F7A4F" w:rsidRPr="009F7A4F" w:rsidRDefault="00435878" w:rsidP="009F7A4F">
          <w:pPr>
            <w:pStyle w:val="TOC1"/>
            <w:numPr>
              <w:ilvl w:val="0"/>
              <w:numId w:val="31"/>
            </w:numPr>
            <w:tabs>
              <w:tab w:val="right" w:leader="dot" w:pos="10790"/>
            </w:tabs>
            <w:rPr>
              <w:rFonts w:ascii="Arial" w:eastAsiaTheme="minorEastAsia" w:hAnsi="Arial" w:cs="Arial"/>
              <w:noProof/>
              <w:sz w:val="24"/>
              <w:szCs w:val="24"/>
            </w:rPr>
          </w:pPr>
          <w:hyperlink w:anchor="_Toc114736846" w:history="1">
            <w:r w:rsidR="009F7A4F" w:rsidRPr="009F7A4F">
              <w:rPr>
                <w:rStyle w:val="Hyperlink"/>
                <w:rFonts w:ascii="Arial" w:hAnsi="Arial" w:cs="Arial"/>
                <w:noProof/>
                <w:sz w:val="24"/>
                <w:szCs w:val="24"/>
              </w:rPr>
              <w:t>When raising a Concern</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_Toc114736846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6</w:t>
            </w:r>
            <w:r w:rsidR="009F7A4F" w:rsidRPr="009F7A4F">
              <w:rPr>
                <w:rFonts w:ascii="Arial" w:hAnsi="Arial" w:cs="Arial"/>
                <w:noProof/>
                <w:webHidden/>
                <w:sz w:val="24"/>
                <w:szCs w:val="24"/>
              </w:rPr>
              <w:fldChar w:fldCharType="end"/>
            </w:r>
          </w:hyperlink>
        </w:p>
        <w:p w:rsidR="009F7A4F" w:rsidRPr="009F7A4F" w:rsidRDefault="00435878" w:rsidP="009F7A4F">
          <w:pPr>
            <w:pStyle w:val="TOC1"/>
            <w:numPr>
              <w:ilvl w:val="0"/>
              <w:numId w:val="31"/>
            </w:numPr>
            <w:tabs>
              <w:tab w:val="right" w:leader="dot" w:pos="10790"/>
            </w:tabs>
            <w:rPr>
              <w:rFonts w:ascii="Arial" w:eastAsiaTheme="minorEastAsia" w:hAnsi="Arial" w:cs="Arial"/>
              <w:noProof/>
              <w:sz w:val="24"/>
              <w:szCs w:val="24"/>
            </w:rPr>
          </w:pPr>
          <w:hyperlink w:anchor="_Toc114736847" w:history="1">
            <w:r w:rsidR="009F7A4F" w:rsidRPr="009F7A4F">
              <w:rPr>
                <w:rStyle w:val="Hyperlink"/>
                <w:rFonts w:ascii="Arial" w:hAnsi="Arial" w:cs="Arial"/>
                <w:noProof/>
                <w:sz w:val="24"/>
                <w:szCs w:val="24"/>
              </w:rPr>
              <w:t>How the council will respond</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_Toc114736847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6</w:t>
            </w:r>
            <w:r w:rsidR="009F7A4F" w:rsidRPr="009F7A4F">
              <w:rPr>
                <w:rFonts w:ascii="Arial" w:hAnsi="Arial" w:cs="Arial"/>
                <w:noProof/>
                <w:webHidden/>
                <w:sz w:val="24"/>
                <w:szCs w:val="24"/>
              </w:rPr>
              <w:fldChar w:fldCharType="end"/>
            </w:r>
          </w:hyperlink>
        </w:p>
        <w:p w:rsidR="009F7A4F" w:rsidRPr="009F7A4F" w:rsidRDefault="00435878" w:rsidP="009F7A4F">
          <w:pPr>
            <w:pStyle w:val="TOC1"/>
            <w:numPr>
              <w:ilvl w:val="0"/>
              <w:numId w:val="31"/>
            </w:numPr>
            <w:tabs>
              <w:tab w:val="right" w:leader="dot" w:pos="10790"/>
            </w:tabs>
            <w:rPr>
              <w:rFonts w:ascii="Arial" w:eastAsiaTheme="minorEastAsia" w:hAnsi="Arial" w:cs="Arial"/>
              <w:noProof/>
              <w:sz w:val="24"/>
              <w:szCs w:val="24"/>
            </w:rPr>
          </w:pPr>
          <w:hyperlink w:anchor="_Toc114736848" w:history="1">
            <w:r w:rsidR="009F7A4F" w:rsidRPr="009F7A4F">
              <w:rPr>
                <w:rStyle w:val="Hyperlink"/>
                <w:rFonts w:ascii="Arial" w:hAnsi="Arial" w:cs="Arial"/>
                <w:noProof/>
                <w:sz w:val="24"/>
                <w:szCs w:val="24"/>
              </w:rPr>
              <w:t>Raising Concerns out the Authority</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_Toc114736848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7</w:t>
            </w:r>
            <w:r w:rsidR="009F7A4F" w:rsidRPr="009F7A4F">
              <w:rPr>
                <w:rFonts w:ascii="Arial" w:hAnsi="Arial" w:cs="Arial"/>
                <w:noProof/>
                <w:webHidden/>
                <w:sz w:val="24"/>
                <w:szCs w:val="24"/>
              </w:rPr>
              <w:fldChar w:fldCharType="end"/>
            </w:r>
          </w:hyperlink>
        </w:p>
        <w:p w:rsidR="009F7A4F" w:rsidRPr="009F7A4F" w:rsidRDefault="00435878" w:rsidP="009F7A4F">
          <w:pPr>
            <w:pStyle w:val="TOC1"/>
            <w:numPr>
              <w:ilvl w:val="0"/>
              <w:numId w:val="31"/>
            </w:numPr>
            <w:tabs>
              <w:tab w:val="right" w:leader="dot" w:pos="10790"/>
            </w:tabs>
            <w:rPr>
              <w:rFonts w:ascii="Arial" w:eastAsiaTheme="minorEastAsia" w:hAnsi="Arial" w:cs="Arial"/>
              <w:noProof/>
              <w:sz w:val="24"/>
              <w:szCs w:val="24"/>
            </w:rPr>
          </w:pPr>
          <w:hyperlink w:anchor="_Toc114736849" w:history="1">
            <w:r w:rsidR="009F7A4F" w:rsidRPr="009F7A4F">
              <w:rPr>
                <w:rStyle w:val="Hyperlink"/>
                <w:rFonts w:ascii="Arial" w:hAnsi="Arial" w:cs="Arial"/>
                <w:noProof/>
                <w:sz w:val="24"/>
                <w:szCs w:val="24"/>
              </w:rPr>
              <w:t>Monitoring and Review</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_Toc114736849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8</w:t>
            </w:r>
            <w:r w:rsidR="009F7A4F" w:rsidRPr="009F7A4F">
              <w:rPr>
                <w:rFonts w:ascii="Arial" w:hAnsi="Arial" w:cs="Arial"/>
                <w:noProof/>
                <w:webHidden/>
                <w:sz w:val="24"/>
                <w:szCs w:val="24"/>
              </w:rPr>
              <w:fldChar w:fldCharType="end"/>
            </w:r>
          </w:hyperlink>
        </w:p>
        <w:p w:rsidR="009F7A4F" w:rsidRPr="009F7A4F" w:rsidRDefault="00435878" w:rsidP="009F7A4F">
          <w:pPr>
            <w:pStyle w:val="TOC1"/>
            <w:numPr>
              <w:ilvl w:val="0"/>
              <w:numId w:val="31"/>
            </w:numPr>
            <w:tabs>
              <w:tab w:val="right" w:leader="dot" w:pos="10790"/>
            </w:tabs>
            <w:rPr>
              <w:rFonts w:ascii="Arial" w:eastAsiaTheme="minorEastAsia" w:hAnsi="Arial" w:cs="Arial"/>
              <w:noProof/>
              <w:sz w:val="24"/>
              <w:szCs w:val="24"/>
            </w:rPr>
          </w:pPr>
          <w:hyperlink w:anchor="_Toc114736850" w:history="1">
            <w:r w:rsidR="009F7A4F" w:rsidRPr="009F7A4F">
              <w:rPr>
                <w:rStyle w:val="Hyperlink"/>
                <w:rFonts w:ascii="Arial" w:hAnsi="Arial" w:cs="Arial"/>
                <w:noProof/>
                <w:sz w:val="24"/>
                <w:szCs w:val="24"/>
              </w:rPr>
              <w:t>Equalities Considerations</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_Toc114736850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8</w:t>
            </w:r>
            <w:r w:rsidR="009F7A4F" w:rsidRPr="009F7A4F">
              <w:rPr>
                <w:rFonts w:ascii="Arial" w:hAnsi="Arial" w:cs="Arial"/>
                <w:noProof/>
                <w:webHidden/>
                <w:sz w:val="24"/>
                <w:szCs w:val="24"/>
              </w:rPr>
              <w:fldChar w:fldCharType="end"/>
            </w:r>
          </w:hyperlink>
        </w:p>
        <w:p w:rsidR="009F7A4F" w:rsidRPr="009F7A4F" w:rsidRDefault="00435878" w:rsidP="009F7A4F">
          <w:pPr>
            <w:pStyle w:val="TOC1"/>
            <w:numPr>
              <w:ilvl w:val="0"/>
              <w:numId w:val="31"/>
            </w:numPr>
            <w:tabs>
              <w:tab w:val="right" w:leader="dot" w:pos="10790"/>
            </w:tabs>
            <w:rPr>
              <w:rFonts w:ascii="Arial" w:eastAsiaTheme="minorEastAsia" w:hAnsi="Arial" w:cs="Arial"/>
              <w:noProof/>
              <w:sz w:val="24"/>
              <w:szCs w:val="24"/>
            </w:rPr>
          </w:pPr>
          <w:hyperlink w:anchor="_Toc114736851" w:history="1">
            <w:r w:rsidR="009F7A4F" w:rsidRPr="009F7A4F">
              <w:rPr>
                <w:rStyle w:val="Hyperlink"/>
                <w:rFonts w:ascii="Arial" w:hAnsi="Arial" w:cs="Arial"/>
                <w:noProof/>
                <w:sz w:val="24"/>
                <w:szCs w:val="24"/>
              </w:rPr>
              <w:t>Appendix 1 – Raising a Concern</w:t>
            </w:r>
            <w:r w:rsidR="009F7A4F" w:rsidRPr="009F7A4F">
              <w:rPr>
                <w:rFonts w:ascii="Arial" w:hAnsi="Arial" w:cs="Arial"/>
                <w:noProof/>
                <w:webHidden/>
                <w:sz w:val="24"/>
                <w:szCs w:val="24"/>
              </w:rPr>
              <w:tab/>
            </w:r>
            <w:r w:rsidR="009F7A4F" w:rsidRPr="009F7A4F">
              <w:rPr>
                <w:rFonts w:ascii="Arial" w:hAnsi="Arial" w:cs="Arial"/>
                <w:noProof/>
                <w:webHidden/>
                <w:sz w:val="24"/>
                <w:szCs w:val="24"/>
              </w:rPr>
              <w:fldChar w:fldCharType="begin"/>
            </w:r>
            <w:r w:rsidR="009F7A4F" w:rsidRPr="009F7A4F">
              <w:rPr>
                <w:rFonts w:ascii="Arial" w:hAnsi="Arial" w:cs="Arial"/>
                <w:noProof/>
                <w:webHidden/>
                <w:sz w:val="24"/>
                <w:szCs w:val="24"/>
              </w:rPr>
              <w:instrText xml:space="preserve"> PAGEREF _Toc114736851 \h </w:instrText>
            </w:r>
            <w:r w:rsidR="009F7A4F" w:rsidRPr="009F7A4F">
              <w:rPr>
                <w:rFonts w:ascii="Arial" w:hAnsi="Arial" w:cs="Arial"/>
                <w:noProof/>
                <w:webHidden/>
                <w:sz w:val="24"/>
                <w:szCs w:val="24"/>
              </w:rPr>
            </w:r>
            <w:r w:rsidR="009F7A4F" w:rsidRPr="009F7A4F">
              <w:rPr>
                <w:rFonts w:ascii="Arial" w:hAnsi="Arial" w:cs="Arial"/>
                <w:noProof/>
                <w:webHidden/>
                <w:sz w:val="24"/>
                <w:szCs w:val="24"/>
              </w:rPr>
              <w:fldChar w:fldCharType="separate"/>
            </w:r>
            <w:r w:rsidR="001D1CDF">
              <w:rPr>
                <w:rFonts w:ascii="Arial" w:hAnsi="Arial" w:cs="Arial"/>
                <w:noProof/>
                <w:webHidden/>
                <w:sz w:val="24"/>
                <w:szCs w:val="24"/>
              </w:rPr>
              <w:t>9</w:t>
            </w:r>
            <w:r w:rsidR="009F7A4F" w:rsidRPr="009F7A4F">
              <w:rPr>
                <w:rFonts w:ascii="Arial" w:hAnsi="Arial" w:cs="Arial"/>
                <w:noProof/>
                <w:webHidden/>
                <w:sz w:val="24"/>
                <w:szCs w:val="24"/>
              </w:rPr>
              <w:fldChar w:fldCharType="end"/>
            </w:r>
          </w:hyperlink>
        </w:p>
        <w:p w:rsidR="00F177F3" w:rsidRPr="009F7A4F" w:rsidRDefault="008115DA" w:rsidP="00CE4B96">
          <w:pPr>
            <w:spacing w:line="480" w:lineRule="auto"/>
            <w:rPr>
              <w:rFonts w:ascii="Arial" w:hAnsi="Arial" w:cs="Arial"/>
              <w:b/>
              <w:bCs/>
              <w:noProof/>
              <w:sz w:val="24"/>
              <w:szCs w:val="24"/>
            </w:rPr>
          </w:pPr>
          <w:r w:rsidRPr="009F7A4F">
            <w:rPr>
              <w:rFonts w:ascii="Arial" w:hAnsi="Arial" w:cs="Arial"/>
              <w:b/>
              <w:bCs/>
              <w:noProof/>
              <w:sz w:val="24"/>
              <w:szCs w:val="24"/>
            </w:rPr>
            <w:fldChar w:fldCharType="end"/>
          </w:r>
        </w:p>
        <w:p w:rsidR="009F7A4F" w:rsidRDefault="009F7A4F" w:rsidP="00CE4B96">
          <w:pPr>
            <w:spacing w:line="480" w:lineRule="auto"/>
            <w:rPr>
              <w:rFonts w:ascii="Arial" w:hAnsi="Arial" w:cs="Arial"/>
              <w:b/>
              <w:bCs/>
              <w:noProof/>
              <w:sz w:val="24"/>
            </w:rPr>
          </w:pPr>
        </w:p>
        <w:p w:rsidR="009F7A4F" w:rsidRDefault="009F7A4F" w:rsidP="00CE4B96">
          <w:pPr>
            <w:spacing w:line="480" w:lineRule="auto"/>
            <w:rPr>
              <w:rFonts w:ascii="Arial" w:hAnsi="Arial" w:cs="Arial"/>
              <w:b/>
              <w:bCs/>
              <w:noProof/>
              <w:sz w:val="24"/>
            </w:rPr>
          </w:pPr>
        </w:p>
        <w:p w:rsidR="009F7A4F" w:rsidRDefault="009F7A4F" w:rsidP="00CE4B96">
          <w:pPr>
            <w:spacing w:line="480" w:lineRule="auto"/>
            <w:rPr>
              <w:rFonts w:ascii="Arial" w:hAnsi="Arial" w:cs="Arial"/>
              <w:b/>
              <w:bCs/>
              <w:noProof/>
              <w:sz w:val="24"/>
            </w:rPr>
          </w:pPr>
        </w:p>
        <w:p w:rsidR="009F7A4F" w:rsidRDefault="009F7A4F" w:rsidP="00CE4B96">
          <w:pPr>
            <w:spacing w:line="480" w:lineRule="auto"/>
            <w:rPr>
              <w:rFonts w:ascii="Arial" w:hAnsi="Arial" w:cs="Arial"/>
              <w:b/>
              <w:bCs/>
              <w:noProof/>
              <w:sz w:val="24"/>
            </w:rPr>
          </w:pPr>
        </w:p>
        <w:p w:rsidR="009F7A4F" w:rsidRDefault="009F7A4F" w:rsidP="00CE4B96">
          <w:pPr>
            <w:spacing w:line="480" w:lineRule="auto"/>
            <w:rPr>
              <w:rFonts w:ascii="Arial" w:hAnsi="Arial" w:cs="Arial"/>
              <w:b/>
              <w:bCs/>
              <w:noProof/>
              <w:sz w:val="24"/>
            </w:rPr>
          </w:pPr>
        </w:p>
        <w:p w:rsidR="009F7A4F" w:rsidRDefault="009F7A4F" w:rsidP="00CE4B96">
          <w:pPr>
            <w:spacing w:line="480" w:lineRule="auto"/>
            <w:rPr>
              <w:rFonts w:ascii="Arial" w:hAnsi="Arial" w:cs="Arial"/>
              <w:b/>
              <w:bCs/>
              <w:noProof/>
              <w:sz w:val="24"/>
            </w:rPr>
          </w:pPr>
        </w:p>
        <w:p w:rsidR="009F7A4F" w:rsidRDefault="009F7A4F" w:rsidP="00CE4B96">
          <w:pPr>
            <w:spacing w:line="480" w:lineRule="auto"/>
            <w:rPr>
              <w:rFonts w:ascii="Arial" w:hAnsi="Arial" w:cs="Arial"/>
              <w:b/>
              <w:bCs/>
              <w:noProof/>
              <w:sz w:val="24"/>
            </w:rPr>
          </w:pPr>
        </w:p>
        <w:p w:rsidR="008115DA" w:rsidRPr="00CE3B1F" w:rsidRDefault="00435878" w:rsidP="00CE4B96">
          <w:pPr>
            <w:spacing w:line="480" w:lineRule="auto"/>
            <w:rPr>
              <w:rFonts w:ascii="Arial" w:hAnsi="Arial" w:cs="Arial"/>
              <w:b/>
              <w:bCs/>
              <w:noProof/>
              <w:sz w:val="24"/>
            </w:rPr>
          </w:pPr>
        </w:p>
      </w:sdtContent>
    </w:sdt>
    <w:tbl>
      <w:tblPr>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551"/>
        <w:gridCol w:w="2552"/>
        <w:gridCol w:w="2538"/>
      </w:tblGrid>
      <w:tr w:rsidR="00C34C92" w:rsidRPr="00F25E57" w:rsidTr="00C33F46">
        <w:trPr>
          <w:trHeight w:val="316"/>
        </w:trPr>
        <w:tc>
          <w:tcPr>
            <w:tcW w:w="3256" w:type="dxa"/>
            <w:shd w:val="clear" w:color="auto" w:fill="auto"/>
          </w:tcPr>
          <w:p w:rsidR="00C34C92" w:rsidRDefault="00C34C92" w:rsidP="00C33F46">
            <w:pPr>
              <w:rPr>
                <w:rFonts w:ascii="Arial" w:hAnsi="Arial" w:cs="Arial"/>
                <w:b/>
                <w:sz w:val="24"/>
                <w:szCs w:val="24"/>
              </w:rPr>
            </w:pPr>
            <w:r w:rsidRPr="00C33F46">
              <w:rPr>
                <w:rFonts w:ascii="Arial" w:hAnsi="Arial" w:cs="Arial"/>
                <w:b/>
                <w:sz w:val="24"/>
                <w:szCs w:val="24"/>
              </w:rPr>
              <w:t xml:space="preserve">Responsible </w:t>
            </w:r>
            <w:r w:rsidR="00C33F46">
              <w:rPr>
                <w:rFonts w:ascii="Arial" w:hAnsi="Arial" w:cs="Arial"/>
                <w:b/>
                <w:sz w:val="24"/>
                <w:szCs w:val="24"/>
              </w:rPr>
              <w:t>Service</w:t>
            </w:r>
          </w:p>
          <w:p w:rsidR="00C33F46" w:rsidRPr="00C33F46" w:rsidRDefault="00C33F46" w:rsidP="00C33F46">
            <w:pPr>
              <w:rPr>
                <w:rFonts w:ascii="Arial" w:hAnsi="Arial" w:cs="Arial"/>
                <w:b/>
                <w:sz w:val="24"/>
                <w:szCs w:val="24"/>
              </w:rPr>
            </w:pPr>
          </w:p>
        </w:tc>
        <w:tc>
          <w:tcPr>
            <w:tcW w:w="2551" w:type="dxa"/>
          </w:tcPr>
          <w:p w:rsidR="00C34C92" w:rsidRPr="00F25E57" w:rsidRDefault="00C34C92" w:rsidP="00C34C92">
            <w:pPr>
              <w:rPr>
                <w:rFonts w:ascii="Arial" w:hAnsi="Arial" w:cs="Arial"/>
                <w:sz w:val="24"/>
                <w:szCs w:val="24"/>
              </w:rPr>
            </w:pPr>
            <w:r w:rsidRPr="00F25E57">
              <w:rPr>
                <w:rFonts w:ascii="Arial" w:hAnsi="Arial" w:cs="Arial"/>
                <w:sz w:val="24"/>
                <w:szCs w:val="24"/>
              </w:rPr>
              <w:t>People and Policy</w:t>
            </w:r>
          </w:p>
        </w:tc>
        <w:tc>
          <w:tcPr>
            <w:tcW w:w="2552" w:type="dxa"/>
            <w:shd w:val="clear" w:color="auto" w:fill="auto"/>
          </w:tcPr>
          <w:p w:rsidR="00C34C92" w:rsidRPr="00C33F46" w:rsidRDefault="00C34C92" w:rsidP="00C34C92">
            <w:pPr>
              <w:rPr>
                <w:rFonts w:ascii="Arial" w:hAnsi="Arial" w:cs="Arial"/>
                <w:b/>
                <w:sz w:val="24"/>
                <w:szCs w:val="24"/>
              </w:rPr>
            </w:pPr>
            <w:r w:rsidRPr="00C33F46">
              <w:rPr>
                <w:rFonts w:ascii="Arial" w:hAnsi="Arial" w:cs="Arial"/>
                <w:b/>
                <w:sz w:val="24"/>
                <w:szCs w:val="24"/>
              </w:rPr>
              <w:t>Version/Status</w:t>
            </w:r>
          </w:p>
        </w:tc>
        <w:tc>
          <w:tcPr>
            <w:tcW w:w="2538" w:type="dxa"/>
          </w:tcPr>
          <w:p w:rsidR="00C34C92" w:rsidRPr="00F25E57" w:rsidRDefault="00C34C92" w:rsidP="00C34C92">
            <w:pPr>
              <w:rPr>
                <w:rFonts w:ascii="Arial" w:hAnsi="Arial" w:cs="Arial"/>
                <w:sz w:val="24"/>
                <w:szCs w:val="24"/>
              </w:rPr>
            </w:pPr>
            <w:r>
              <w:rPr>
                <w:rFonts w:ascii="Arial" w:hAnsi="Arial" w:cs="Arial"/>
                <w:sz w:val="24"/>
                <w:szCs w:val="24"/>
              </w:rPr>
              <w:t xml:space="preserve">Final </w:t>
            </w:r>
          </w:p>
        </w:tc>
      </w:tr>
      <w:tr w:rsidR="00C34C92" w:rsidRPr="00F25E57" w:rsidTr="00C33F46">
        <w:trPr>
          <w:trHeight w:val="633"/>
        </w:trPr>
        <w:tc>
          <w:tcPr>
            <w:tcW w:w="3256" w:type="dxa"/>
            <w:shd w:val="clear" w:color="auto" w:fill="auto"/>
          </w:tcPr>
          <w:p w:rsidR="00C34C92" w:rsidRPr="00C33F46" w:rsidRDefault="00C34C92" w:rsidP="00C34C92">
            <w:pPr>
              <w:rPr>
                <w:rFonts w:ascii="Arial" w:hAnsi="Arial" w:cs="Arial"/>
                <w:b/>
                <w:sz w:val="24"/>
                <w:szCs w:val="24"/>
              </w:rPr>
            </w:pPr>
            <w:r w:rsidRPr="00C33F46">
              <w:rPr>
                <w:rFonts w:ascii="Arial" w:hAnsi="Arial" w:cs="Arial"/>
                <w:b/>
                <w:sz w:val="24"/>
                <w:szCs w:val="24"/>
              </w:rPr>
              <w:t>Responsible Author</w:t>
            </w:r>
          </w:p>
        </w:tc>
        <w:tc>
          <w:tcPr>
            <w:tcW w:w="2551" w:type="dxa"/>
          </w:tcPr>
          <w:p w:rsidR="00C34C92" w:rsidRPr="00F25E57" w:rsidRDefault="00440BE8" w:rsidP="00C33F46">
            <w:pPr>
              <w:rPr>
                <w:rFonts w:ascii="Arial" w:hAnsi="Arial" w:cs="Arial"/>
                <w:sz w:val="24"/>
                <w:szCs w:val="24"/>
              </w:rPr>
            </w:pPr>
            <w:r>
              <w:rPr>
                <w:rFonts w:ascii="Arial" w:hAnsi="Arial" w:cs="Arial"/>
                <w:sz w:val="24"/>
                <w:szCs w:val="24"/>
              </w:rPr>
              <w:t>H</w:t>
            </w:r>
            <w:r w:rsidR="00C34C92">
              <w:rPr>
                <w:rFonts w:ascii="Arial" w:hAnsi="Arial" w:cs="Arial"/>
                <w:sz w:val="24"/>
                <w:szCs w:val="24"/>
              </w:rPr>
              <w:t xml:space="preserve">R Manager </w:t>
            </w:r>
          </w:p>
        </w:tc>
        <w:tc>
          <w:tcPr>
            <w:tcW w:w="2552" w:type="dxa"/>
            <w:shd w:val="clear" w:color="auto" w:fill="auto"/>
          </w:tcPr>
          <w:p w:rsidR="00C33F46" w:rsidRDefault="00C33F46" w:rsidP="00C34C92">
            <w:pPr>
              <w:rPr>
                <w:rFonts w:ascii="Arial" w:hAnsi="Arial" w:cs="Arial"/>
                <w:b/>
                <w:sz w:val="24"/>
                <w:szCs w:val="24"/>
              </w:rPr>
            </w:pPr>
            <w:r>
              <w:rPr>
                <w:rFonts w:ascii="Arial" w:hAnsi="Arial" w:cs="Arial"/>
                <w:b/>
                <w:sz w:val="24"/>
                <w:szCs w:val="24"/>
              </w:rPr>
              <w:t>Date Agreed/</w:t>
            </w:r>
          </w:p>
          <w:p w:rsidR="00C34C92" w:rsidRPr="00C33F46" w:rsidRDefault="00C34C92" w:rsidP="00C34C92">
            <w:pPr>
              <w:rPr>
                <w:rFonts w:ascii="Arial" w:hAnsi="Arial" w:cs="Arial"/>
                <w:b/>
                <w:sz w:val="24"/>
                <w:szCs w:val="24"/>
              </w:rPr>
            </w:pPr>
            <w:r w:rsidRPr="00C33F46">
              <w:rPr>
                <w:rFonts w:ascii="Arial" w:hAnsi="Arial" w:cs="Arial"/>
                <w:b/>
                <w:sz w:val="24"/>
                <w:szCs w:val="24"/>
              </w:rPr>
              <w:t>Agreed At</w:t>
            </w:r>
          </w:p>
        </w:tc>
        <w:tc>
          <w:tcPr>
            <w:tcW w:w="2538" w:type="dxa"/>
          </w:tcPr>
          <w:p w:rsidR="00440BE8" w:rsidRDefault="00440BE8" w:rsidP="00440BE8">
            <w:pPr>
              <w:rPr>
                <w:rFonts w:ascii="Arial" w:hAnsi="Arial" w:cs="Arial"/>
                <w:sz w:val="24"/>
                <w:szCs w:val="24"/>
              </w:rPr>
            </w:pPr>
            <w:r w:rsidRPr="00EC6FB9">
              <w:rPr>
                <w:rFonts w:ascii="Arial" w:hAnsi="Arial" w:cs="Arial"/>
                <w:sz w:val="24"/>
                <w:szCs w:val="24"/>
              </w:rPr>
              <w:t xml:space="preserve">JCC: </w:t>
            </w:r>
            <w:r>
              <w:rPr>
                <w:rFonts w:ascii="Arial" w:hAnsi="Arial" w:cs="Arial"/>
                <w:sz w:val="24"/>
                <w:szCs w:val="24"/>
              </w:rPr>
              <w:t>06/12/2021</w:t>
            </w:r>
          </w:p>
          <w:p w:rsidR="00C34C92" w:rsidRPr="00F25E57" w:rsidRDefault="00440BE8" w:rsidP="00440BE8">
            <w:pPr>
              <w:rPr>
                <w:rFonts w:ascii="Arial" w:hAnsi="Arial" w:cs="Arial"/>
                <w:sz w:val="24"/>
                <w:szCs w:val="24"/>
              </w:rPr>
            </w:pPr>
            <w:r w:rsidRPr="00EC6FB9">
              <w:rPr>
                <w:rFonts w:ascii="Arial" w:hAnsi="Arial" w:cs="Arial"/>
                <w:sz w:val="24"/>
                <w:szCs w:val="24"/>
              </w:rPr>
              <w:t xml:space="preserve">Cabinet: </w:t>
            </w:r>
            <w:r>
              <w:rPr>
                <w:rFonts w:ascii="Arial" w:hAnsi="Arial" w:cs="Arial"/>
                <w:sz w:val="24"/>
                <w:szCs w:val="24"/>
              </w:rPr>
              <w:t>15/02/2017</w:t>
            </w:r>
          </w:p>
        </w:tc>
      </w:tr>
      <w:tr w:rsidR="00C34C92" w:rsidRPr="00B144B2" w:rsidTr="00C33F46">
        <w:trPr>
          <w:trHeight w:val="341"/>
        </w:trPr>
        <w:tc>
          <w:tcPr>
            <w:tcW w:w="3256" w:type="dxa"/>
            <w:shd w:val="clear" w:color="auto" w:fill="auto"/>
          </w:tcPr>
          <w:p w:rsidR="00C34C92" w:rsidRPr="00C33F46" w:rsidRDefault="00C34C92" w:rsidP="00C34C92">
            <w:pPr>
              <w:rPr>
                <w:rFonts w:ascii="Arial" w:hAnsi="Arial" w:cs="Arial"/>
                <w:b/>
                <w:sz w:val="24"/>
                <w:szCs w:val="24"/>
              </w:rPr>
            </w:pPr>
            <w:r w:rsidRPr="00C33F46">
              <w:rPr>
                <w:rFonts w:ascii="Arial" w:hAnsi="Arial" w:cs="Arial"/>
                <w:b/>
                <w:sz w:val="24"/>
                <w:szCs w:val="24"/>
              </w:rPr>
              <w:t>Date last Amended</w:t>
            </w:r>
          </w:p>
        </w:tc>
        <w:tc>
          <w:tcPr>
            <w:tcW w:w="2551" w:type="dxa"/>
          </w:tcPr>
          <w:p w:rsidR="00C33F46" w:rsidRDefault="00440BE8" w:rsidP="00440BE8">
            <w:pPr>
              <w:rPr>
                <w:rFonts w:ascii="Arial" w:hAnsi="Arial" w:cs="Arial"/>
                <w:sz w:val="24"/>
                <w:szCs w:val="24"/>
              </w:rPr>
            </w:pPr>
            <w:r>
              <w:rPr>
                <w:rFonts w:ascii="Arial" w:hAnsi="Arial" w:cs="Arial"/>
                <w:sz w:val="24"/>
                <w:szCs w:val="24"/>
              </w:rPr>
              <w:t>01/12/2021</w:t>
            </w:r>
          </w:p>
          <w:p w:rsidR="009F7A4F" w:rsidRPr="00F25E57" w:rsidRDefault="009F7A4F" w:rsidP="00440BE8">
            <w:pPr>
              <w:rPr>
                <w:rFonts w:ascii="Arial" w:hAnsi="Arial" w:cs="Arial"/>
                <w:sz w:val="24"/>
                <w:szCs w:val="24"/>
              </w:rPr>
            </w:pPr>
          </w:p>
        </w:tc>
        <w:tc>
          <w:tcPr>
            <w:tcW w:w="2552" w:type="dxa"/>
            <w:shd w:val="clear" w:color="auto" w:fill="auto"/>
          </w:tcPr>
          <w:p w:rsidR="00C34C92" w:rsidRPr="00C33F46" w:rsidRDefault="00C34C92" w:rsidP="00C34C92">
            <w:pPr>
              <w:rPr>
                <w:rFonts w:ascii="Arial" w:hAnsi="Arial" w:cs="Arial"/>
                <w:b/>
                <w:sz w:val="24"/>
                <w:szCs w:val="24"/>
              </w:rPr>
            </w:pPr>
            <w:r w:rsidRPr="00C33F46">
              <w:rPr>
                <w:rFonts w:ascii="Arial" w:hAnsi="Arial" w:cs="Arial"/>
                <w:b/>
                <w:sz w:val="24"/>
                <w:szCs w:val="24"/>
              </w:rPr>
              <w:t>Due for Review</w:t>
            </w:r>
          </w:p>
        </w:tc>
        <w:tc>
          <w:tcPr>
            <w:tcW w:w="2538" w:type="dxa"/>
          </w:tcPr>
          <w:p w:rsidR="00C34C92" w:rsidRPr="00B144B2" w:rsidRDefault="00440BE8" w:rsidP="00C34C92">
            <w:pPr>
              <w:rPr>
                <w:rFonts w:ascii="Arial" w:hAnsi="Arial" w:cs="Arial"/>
                <w:sz w:val="24"/>
                <w:szCs w:val="24"/>
              </w:rPr>
            </w:pPr>
            <w:r>
              <w:rPr>
                <w:rFonts w:ascii="Arial" w:hAnsi="Arial" w:cs="Arial"/>
                <w:sz w:val="24"/>
                <w:szCs w:val="24"/>
              </w:rPr>
              <w:t>January 2024</w:t>
            </w:r>
          </w:p>
        </w:tc>
      </w:tr>
      <w:tr w:rsidR="00435878" w:rsidRPr="00460C60" w:rsidTr="00FC08C4">
        <w:trPr>
          <w:trHeight w:val="341"/>
        </w:trPr>
        <w:tc>
          <w:tcPr>
            <w:tcW w:w="10897" w:type="dxa"/>
            <w:gridSpan w:val="4"/>
            <w:tcBorders>
              <w:top w:val="nil"/>
            </w:tcBorders>
            <w:shd w:val="clear" w:color="auto" w:fill="9BBB59" w:themeFill="accent3"/>
          </w:tcPr>
          <w:p w:rsidR="00435878" w:rsidRDefault="00435878" w:rsidP="00FC08C4">
            <w:pPr>
              <w:rPr>
                <w:rFonts w:ascii="Arial" w:hAnsi="Arial" w:cs="Arial"/>
                <w:b/>
                <w:sz w:val="24"/>
              </w:rPr>
            </w:pPr>
          </w:p>
          <w:p w:rsidR="00435878" w:rsidRPr="00472693" w:rsidRDefault="00435878" w:rsidP="00FC08C4">
            <w:pPr>
              <w:rPr>
                <w:rFonts w:ascii="Arial" w:hAnsi="Arial" w:cs="Arial"/>
                <w:b/>
                <w:color w:val="FFFFFF" w:themeColor="background1"/>
                <w:sz w:val="24"/>
              </w:rPr>
            </w:pPr>
            <w:r w:rsidRPr="00472693">
              <w:rPr>
                <w:rFonts w:ascii="Arial" w:hAnsi="Arial" w:cs="Arial"/>
                <w:b/>
                <w:color w:val="FFFFFF" w:themeColor="background1"/>
                <w:sz w:val="24"/>
              </w:rPr>
              <w:t xml:space="preserve">Rossendale Borough Council is committed to encouraging equality, diversity and inclusion to eliminate unlawful discrimination. To support this other formats of this document are available upon request. Please contact </w:t>
            </w:r>
            <w:hyperlink r:id="rId8" w:history="1">
              <w:r w:rsidRPr="00472693">
                <w:rPr>
                  <w:rStyle w:val="Hyperlink"/>
                  <w:rFonts w:ascii="Arial" w:hAnsi="Arial" w:cs="Arial"/>
                  <w:b/>
                  <w:color w:val="FFFFFF" w:themeColor="background1"/>
                  <w:sz w:val="24"/>
                </w:rPr>
                <w:t>PeopleandPolicy@rossendalebc.gov.uk</w:t>
              </w:r>
            </w:hyperlink>
            <w:r w:rsidRPr="00472693">
              <w:rPr>
                <w:rFonts w:ascii="Arial" w:hAnsi="Arial" w:cs="Arial"/>
                <w:b/>
                <w:color w:val="FFFFFF" w:themeColor="background1"/>
                <w:sz w:val="24"/>
              </w:rPr>
              <w:t>.</w:t>
            </w:r>
          </w:p>
          <w:p w:rsidR="00435878" w:rsidRPr="00460C60" w:rsidRDefault="00435878" w:rsidP="00FC08C4">
            <w:pPr>
              <w:rPr>
                <w:rFonts w:ascii="Arial" w:hAnsi="Arial" w:cs="Arial"/>
                <w:b/>
                <w:sz w:val="24"/>
              </w:rPr>
            </w:pPr>
          </w:p>
        </w:tc>
      </w:tr>
    </w:tbl>
    <w:p w:rsidR="009F7A4F" w:rsidRDefault="009F7A4F" w:rsidP="00F33CCB">
      <w:pPr>
        <w:rPr>
          <w:rFonts w:ascii="Arial" w:hAnsi="Arial" w:cs="Arial"/>
          <w:b/>
          <w:sz w:val="28"/>
        </w:rPr>
      </w:pPr>
    </w:p>
    <w:p w:rsidR="008115DA" w:rsidRDefault="009F7A4F" w:rsidP="00F33CCB">
      <w:pPr>
        <w:rPr>
          <w:rFonts w:ascii="Arial" w:hAnsi="Arial" w:cs="Arial"/>
          <w:b/>
          <w:sz w:val="28"/>
        </w:rPr>
      </w:pPr>
      <w:r>
        <w:rPr>
          <w:rFonts w:ascii="Arial" w:hAnsi="Arial" w:cs="Arial"/>
          <w:b/>
          <w:sz w:val="28"/>
        </w:rPr>
        <w:t xml:space="preserve">Whistleblowing </w:t>
      </w:r>
      <w:r w:rsidR="00647088" w:rsidRPr="00F4484D">
        <w:rPr>
          <w:rFonts w:ascii="Arial" w:hAnsi="Arial" w:cs="Arial"/>
          <w:b/>
          <w:sz w:val="28"/>
        </w:rPr>
        <w:t>Policy</w:t>
      </w:r>
      <w:r w:rsidR="008115DA" w:rsidRPr="00F4484D">
        <w:rPr>
          <w:rFonts w:ascii="Arial" w:hAnsi="Arial" w:cs="Arial"/>
          <w:b/>
          <w:sz w:val="28"/>
        </w:rPr>
        <w:t xml:space="preserve"> </w:t>
      </w:r>
    </w:p>
    <w:p w:rsidR="00F4484D" w:rsidRPr="00F4484D" w:rsidRDefault="00F4484D" w:rsidP="00F4484D">
      <w:pPr>
        <w:pBdr>
          <w:bottom w:val="single" w:sz="4" w:space="1" w:color="auto"/>
        </w:pBdr>
        <w:spacing w:line="276" w:lineRule="auto"/>
        <w:rPr>
          <w:rFonts w:ascii="Arial" w:hAnsi="Arial" w:cs="Arial"/>
          <w:b/>
          <w:sz w:val="28"/>
        </w:rPr>
      </w:pPr>
    </w:p>
    <w:p w:rsidR="00CE3B1F" w:rsidRDefault="00CE3B1F">
      <w:pPr>
        <w:rPr>
          <w:rFonts w:ascii="Arial" w:hAnsi="Arial" w:cs="Arial"/>
          <w:b/>
          <w:color w:val="9BBB59" w:themeColor="accent3"/>
          <w:sz w:val="28"/>
          <w:szCs w:val="24"/>
        </w:rPr>
      </w:pPr>
    </w:p>
    <w:tbl>
      <w:tblPr>
        <w:tblStyle w:val="TableGrid"/>
        <w:tblW w:w="11199" w:type="dxa"/>
        <w:tblInd w:w="-284" w:type="dxa"/>
        <w:tblLook w:val="04A0" w:firstRow="1" w:lastRow="0" w:firstColumn="1" w:lastColumn="0" w:noHBand="0" w:noVBand="1"/>
      </w:tblPr>
      <w:tblGrid>
        <w:gridCol w:w="817"/>
        <w:gridCol w:w="10382"/>
      </w:tblGrid>
      <w:tr w:rsidR="00A34A30" w:rsidTr="00D569BD">
        <w:trPr>
          <w:trHeight w:val="636"/>
        </w:trPr>
        <w:tc>
          <w:tcPr>
            <w:tcW w:w="817" w:type="dxa"/>
            <w:tcBorders>
              <w:top w:val="nil"/>
              <w:left w:val="nil"/>
              <w:bottom w:val="nil"/>
              <w:right w:val="nil"/>
            </w:tcBorders>
          </w:tcPr>
          <w:p w:rsidR="00CE3B1F" w:rsidRDefault="00CE3B1F">
            <w:pPr>
              <w:rPr>
                <w:rFonts w:ascii="Arial" w:hAnsi="Arial" w:cs="Arial"/>
                <w:b/>
                <w:color w:val="9BBB59" w:themeColor="accent3"/>
                <w:sz w:val="28"/>
                <w:szCs w:val="24"/>
              </w:rPr>
            </w:pPr>
            <w:r>
              <w:rPr>
                <w:rFonts w:ascii="Arial" w:hAnsi="Arial" w:cs="Arial"/>
                <w:b/>
                <w:color w:val="9BBB59" w:themeColor="accent3"/>
                <w:sz w:val="28"/>
                <w:szCs w:val="24"/>
              </w:rPr>
              <w:t>1.</w:t>
            </w:r>
          </w:p>
        </w:tc>
        <w:tc>
          <w:tcPr>
            <w:tcW w:w="10382" w:type="dxa"/>
            <w:tcBorders>
              <w:top w:val="nil"/>
              <w:left w:val="nil"/>
              <w:bottom w:val="nil"/>
              <w:right w:val="nil"/>
            </w:tcBorders>
          </w:tcPr>
          <w:p w:rsidR="00CE3B1F" w:rsidRPr="00D569BD" w:rsidRDefault="00CE3B1F" w:rsidP="00D569BD">
            <w:pPr>
              <w:pStyle w:val="Heading1"/>
              <w:outlineLvl w:val="0"/>
            </w:pPr>
            <w:bookmarkStart w:id="0" w:name="_Toc114736838"/>
            <w:r w:rsidRPr="00D569BD">
              <w:t>Policy Statement</w:t>
            </w:r>
            <w:bookmarkEnd w:id="0"/>
            <w:r w:rsidRPr="00D569BD">
              <w:t xml:space="preserve"> </w:t>
            </w:r>
          </w:p>
          <w:p w:rsidR="00CE3B1F" w:rsidRDefault="00CE3B1F">
            <w:pPr>
              <w:rPr>
                <w:rFonts w:ascii="Arial" w:hAnsi="Arial" w:cs="Arial"/>
                <w:b/>
                <w:color w:val="9BBB59" w:themeColor="accent3"/>
                <w:sz w:val="28"/>
                <w:szCs w:val="24"/>
              </w:rPr>
            </w:pPr>
          </w:p>
        </w:tc>
      </w:tr>
      <w:tr w:rsidR="00A34A30" w:rsidRPr="009F7A4F" w:rsidTr="00D569BD">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1.1</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rPr>
            </w:pPr>
            <w:r w:rsidRPr="009F7A4F">
              <w:rPr>
                <w:rFonts w:ascii="Arial" w:hAnsi="Arial" w:cs="Arial"/>
                <w:sz w:val="24"/>
              </w:rPr>
              <w:t>Rossendale Borough Council is committed to the highest possible standards of openness, integrity and accountability.  In line with that commitment, the Council expects employees and others that it deals with, who have genuine concerns about any aspect of the Council’s work, to come forward and “SPEAK UP” under the auspices of this policy and the Public Interest Disclosure Act 1998.</w:t>
            </w:r>
          </w:p>
          <w:p w:rsidR="00CE3B1F" w:rsidRPr="009F7A4F" w:rsidRDefault="00CE3B1F" w:rsidP="009F7A4F">
            <w:pPr>
              <w:spacing w:line="276" w:lineRule="auto"/>
              <w:jc w:val="both"/>
              <w:rPr>
                <w:rFonts w:ascii="Arial" w:hAnsi="Arial" w:cs="Arial"/>
                <w:sz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1.2</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The Council will endeavour to ensure that the highest standards of conduct and probity are maintained and will take appropriate action to prevent serious failure, irregularities, dishonesty and wrongdoing.</w:t>
            </w:r>
          </w:p>
          <w:p w:rsidR="00CE3B1F" w:rsidRPr="009F7A4F" w:rsidRDefault="00CE3B1F"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8"/>
                <w:szCs w:val="24"/>
              </w:rPr>
            </w:pPr>
            <w:r w:rsidRPr="009F7A4F">
              <w:rPr>
                <w:rFonts w:ascii="Arial" w:hAnsi="Arial" w:cs="Arial"/>
                <w:sz w:val="24"/>
                <w:szCs w:val="24"/>
              </w:rPr>
              <w:t>1.3</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rPr>
            </w:pPr>
            <w:r w:rsidRPr="009F7A4F">
              <w:rPr>
                <w:rFonts w:ascii="Arial" w:hAnsi="Arial" w:cs="Arial"/>
                <w:sz w:val="24"/>
              </w:rPr>
              <w:t>This Council wants a culture of accountability and openness not apathy and secrecy.  This policy will help to achieve this aim.</w:t>
            </w:r>
          </w:p>
          <w:p w:rsidR="00CE3B1F" w:rsidRPr="009F7A4F" w:rsidRDefault="00CE3B1F"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1.4</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rPr>
            </w:pPr>
            <w:r w:rsidRPr="009F7A4F">
              <w:rPr>
                <w:rFonts w:ascii="Arial" w:hAnsi="Arial" w:cs="Arial"/>
                <w:sz w:val="24"/>
              </w:rPr>
              <w:t xml:space="preserve">This Whistleblowing Policy is intended to encourage and enable concerns to be raised within the Council rather than overlooking a problem or ‘blowing the whistle’ outside. </w:t>
            </w:r>
          </w:p>
          <w:p w:rsidR="00CE3B1F" w:rsidRPr="009F7A4F" w:rsidRDefault="00CE3B1F"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1.5</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rPr>
            </w:pPr>
            <w:r w:rsidRPr="009F7A4F">
              <w:rPr>
                <w:rFonts w:ascii="Arial" w:hAnsi="Arial" w:cs="Arial"/>
                <w:sz w:val="24"/>
              </w:rPr>
              <w:t>The Council will not tolerate any victimisation of individuals who raise concerns properly within these procedures.</w:t>
            </w:r>
          </w:p>
          <w:p w:rsidR="00CE3B1F" w:rsidRPr="009F7A4F" w:rsidRDefault="00CE3B1F"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b/>
                <w:color w:val="9BBB59" w:themeColor="accent3"/>
                <w:sz w:val="28"/>
                <w:szCs w:val="24"/>
              </w:rPr>
            </w:pPr>
            <w:r w:rsidRPr="009F7A4F">
              <w:rPr>
                <w:rFonts w:ascii="Arial" w:hAnsi="Arial" w:cs="Arial"/>
                <w:b/>
                <w:color w:val="9BBB59" w:themeColor="accent3"/>
                <w:sz w:val="28"/>
                <w:szCs w:val="24"/>
              </w:rPr>
              <w:t>2.</w:t>
            </w:r>
          </w:p>
        </w:tc>
        <w:tc>
          <w:tcPr>
            <w:tcW w:w="10382" w:type="dxa"/>
            <w:tcBorders>
              <w:top w:val="nil"/>
              <w:left w:val="nil"/>
              <w:bottom w:val="nil"/>
              <w:right w:val="nil"/>
            </w:tcBorders>
          </w:tcPr>
          <w:p w:rsidR="00CE3B1F" w:rsidRPr="009F7A4F" w:rsidRDefault="00440BE8" w:rsidP="009F7A4F">
            <w:pPr>
              <w:pStyle w:val="Heading1"/>
              <w:spacing w:line="276" w:lineRule="auto"/>
              <w:jc w:val="both"/>
              <w:outlineLvl w:val="0"/>
              <w:rPr>
                <w:rFonts w:cs="Arial"/>
              </w:rPr>
            </w:pPr>
            <w:bookmarkStart w:id="1" w:name="_Toc114736839"/>
            <w:r w:rsidRPr="009F7A4F">
              <w:rPr>
                <w:rFonts w:cs="Arial"/>
              </w:rPr>
              <w:t>Introduction</w:t>
            </w:r>
            <w:bookmarkEnd w:id="1"/>
            <w:r w:rsidRPr="009F7A4F">
              <w:rPr>
                <w:rFonts w:cs="Arial"/>
              </w:rPr>
              <w:t xml:space="preserve"> </w:t>
            </w:r>
            <w:r w:rsidR="00CE3B1F" w:rsidRPr="009F7A4F">
              <w:rPr>
                <w:rFonts w:cs="Arial"/>
              </w:rPr>
              <w:t xml:space="preserve"> </w:t>
            </w:r>
          </w:p>
          <w:p w:rsidR="00CE3B1F" w:rsidRPr="009F7A4F" w:rsidRDefault="00CE3B1F"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2.1</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This Council encourages everyone who has serious concerns about malpractice to “SPEAK UP”.  Employees and other workers (for example, agency staff or consultants) are often the first to realise that there may be something seriously wrong.  However, they may not express their concerns because they feel that speaking up would be disloyal to their colleagues or to the Council.  They may also fear harassment or victimisation.  In these circumstances it is often easier to ignore the concern rather than report what may just be a suspicion of malpractice, particularly if there are no formal mechanisms for raising a complaint.</w:t>
            </w:r>
          </w:p>
          <w:p w:rsidR="00CE3B1F" w:rsidRPr="009F7A4F" w:rsidRDefault="00CE3B1F"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2.2</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Where employees fail to report their suspicions to the Council they abdicate their responsibilities and may become implicated in the whistleblowing. Such a situation would be treated seriously and may, depending on the merits of the case, lead to disciplinary or court action being taken.  However in this policy the Council hopes to avoid such situations and to encourage employees to “SPEAK UP”.  We all have a vital role to play in implementing and supporting this policy and the Council expects that everyone will co-operate with this policy and any investigation.</w:t>
            </w:r>
          </w:p>
          <w:p w:rsidR="00CE3B1F" w:rsidRPr="009F7A4F" w:rsidRDefault="00CE3B1F"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lastRenderedPageBreak/>
              <w:t>2.3</w:t>
            </w:r>
          </w:p>
        </w:tc>
        <w:tc>
          <w:tcPr>
            <w:tcW w:w="10382" w:type="dxa"/>
            <w:tcBorders>
              <w:top w:val="nil"/>
              <w:left w:val="nil"/>
              <w:bottom w:val="nil"/>
              <w:right w:val="nil"/>
            </w:tcBorders>
          </w:tcPr>
          <w:p w:rsidR="00CE3B1F" w:rsidRPr="009F7A4F" w:rsidRDefault="00440BE8" w:rsidP="009F7A4F">
            <w:pPr>
              <w:spacing w:line="276" w:lineRule="auto"/>
              <w:jc w:val="both"/>
              <w:rPr>
                <w:rFonts w:ascii="Arial" w:hAnsi="Arial" w:cs="Arial"/>
                <w:b/>
                <w:color w:val="9BBB59" w:themeColor="accent3"/>
                <w:sz w:val="28"/>
                <w:szCs w:val="24"/>
              </w:rPr>
            </w:pPr>
            <w:r w:rsidRPr="009F7A4F">
              <w:rPr>
                <w:rFonts w:ascii="Arial" w:hAnsi="Arial" w:cs="Arial"/>
                <w:sz w:val="24"/>
                <w:szCs w:val="24"/>
              </w:rPr>
              <w:t>This policy is to take account of the Public Interest Disclosure Act 1998 and forms part of the Council’s Code of Corporate Governance</w:t>
            </w:r>
            <w:r w:rsidRPr="009F7A4F">
              <w:rPr>
                <w:rFonts w:ascii="Arial" w:hAnsi="Arial" w:cs="Arial"/>
                <w:b/>
                <w:color w:val="9BBB59" w:themeColor="accent3"/>
                <w:sz w:val="28"/>
                <w:szCs w:val="24"/>
              </w:rPr>
              <w:t>.</w:t>
            </w: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b/>
                <w:color w:val="9BBB59" w:themeColor="accent3"/>
                <w:sz w:val="28"/>
                <w:szCs w:val="24"/>
              </w:rPr>
            </w:pPr>
            <w:r w:rsidRPr="009F7A4F">
              <w:rPr>
                <w:rFonts w:ascii="Arial" w:hAnsi="Arial" w:cs="Arial"/>
                <w:b/>
                <w:color w:val="9BBB59" w:themeColor="accent3"/>
                <w:sz w:val="28"/>
                <w:szCs w:val="24"/>
              </w:rPr>
              <w:t>3.</w:t>
            </w:r>
          </w:p>
        </w:tc>
        <w:tc>
          <w:tcPr>
            <w:tcW w:w="10382" w:type="dxa"/>
            <w:tcBorders>
              <w:top w:val="nil"/>
              <w:left w:val="nil"/>
              <w:bottom w:val="nil"/>
              <w:right w:val="nil"/>
            </w:tcBorders>
          </w:tcPr>
          <w:p w:rsidR="00CE3B1F" w:rsidRPr="009F7A4F" w:rsidRDefault="00440BE8" w:rsidP="009F7A4F">
            <w:pPr>
              <w:pStyle w:val="Heading1"/>
              <w:spacing w:line="276" w:lineRule="auto"/>
              <w:jc w:val="both"/>
              <w:outlineLvl w:val="0"/>
              <w:rPr>
                <w:rFonts w:cs="Arial"/>
              </w:rPr>
            </w:pPr>
            <w:bookmarkStart w:id="2" w:name="_Toc114736840"/>
            <w:r w:rsidRPr="009F7A4F">
              <w:rPr>
                <w:rFonts w:cs="Arial"/>
              </w:rPr>
              <w:t>Serious Concerns</w:t>
            </w:r>
            <w:bookmarkEnd w:id="2"/>
            <w:r w:rsidRPr="009F7A4F">
              <w:rPr>
                <w:rFonts w:cs="Arial"/>
              </w:rPr>
              <w:t xml:space="preserve"> </w:t>
            </w:r>
            <w:r w:rsidR="00CE3B1F" w:rsidRPr="009F7A4F">
              <w:rPr>
                <w:rFonts w:cs="Arial"/>
              </w:rPr>
              <w:t xml:space="preserve"> </w:t>
            </w:r>
          </w:p>
          <w:p w:rsidR="00CE3B1F" w:rsidRPr="009F7A4F" w:rsidRDefault="00CE3B1F"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color w:val="9BBB59" w:themeColor="accent3"/>
                <w:sz w:val="28"/>
                <w:szCs w:val="24"/>
              </w:rPr>
            </w:pPr>
            <w:r w:rsidRPr="009F7A4F">
              <w:rPr>
                <w:rFonts w:ascii="Arial" w:hAnsi="Arial" w:cs="Arial"/>
                <w:sz w:val="24"/>
                <w:szCs w:val="24"/>
              </w:rPr>
              <w:t>3.1</w:t>
            </w:r>
          </w:p>
        </w:tc>
        <w:tc>
          <w:tcPr>
            <w:tcW w:w="10382" w:type="dxa"/>
            <w:tcBorders>
              <w:top w:val="nil"/>
              <w:left w:val="nil"/>
              <w:bottom w:val="nil"/>
              <w:right w:val="nil"/>
            </w:tcBorders>
          </w:tcPr>
          <w:p w:rsidR="00440BE8" w:rsidRPr="009F7A4F" w:rsidRDefault="00440BE8" w:rsidP="009F7A4F">
            <w:pPr>
              <w:tabs>
                <w:tab w:val="left" w:pos="720"/>
              </w:tabs>
              <w:spacing w:line="276" w:lineRule="auto"/>
              <w:ind w:right="-86"/>
              <w:jc w:val="both"/>
              <w:rPr>
                <w:rFonts w:ascii="Arial" w:hAnsi="Arial" w:cs="Arial"/>
                <w:sz w:val="24"/>
                <w:szCs w:val="24"/>
              </w:rPr>
            </w:pPr>
            <w:r w:rsidRPr="009F7A4F">
              <w:rPr>
                <w:rFonts w:ascii="Arial" w:hAnsi="Arial" w:cs="Arial"/>
                <w:sz w:val="24"/>
                <w:szCs w:val="24"/>
              </w:rPr>
              <w:t>There are existing procedures in place to enable you to lodge a grievance about your own employment.  This policy is intended to cover concerns outside the scope of those procedures.</w:t>
            </w:r>
          </w:p>
          <w:p w:rsidR="00CE3B1F" w:rsidRPr="009F7A4F" w:rsidRDefault="00CE3B1F" w:rsidP="009F7A4F">
            <w:pPr>
              <w:spacing w:line="276" w:lineRule="auto"/>
              <w:jc w:val="both"/>
              <w:rPr>
                <w:rFonts w:ascii="Arial" w:hAnsi="Arial" w:cs="Arial"/>
                <w:b/>
                <w:color w:val="9BBB59" w:themeColor="accent3"/>
                <w:sz w:val="28"/>
                <w:szCs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3.2</w:t>
            </w:r>
          </w:p>
        </w:tc>
        <w:tc>
          <w:tcPr>
            <w:tcW w:w="10382" w:type="dxa"/>
            <w:tcBorders>
              <w:top w:val="nil"/>
              <w:left w:val="nil"/>
              <w:bottom w:val="nil"/>
              <w:right w:val="nil"/>
            </w:tcBorders>
          </w:tcPr>
          <w:p w:rsidR="00440BE8" w:rsidRPr="009F7A4F" w:rsidRDefault="00440BE8" w:rsidP="009F7A4F">
            <w:pPr>
              <w:tabs>
                <w:tab w:val="left" w:pos="720"/>
              </w:tabs>
              <w:spacing w:line="276" w:lineRule="auto"/>
              <w:ind w:left="720" w:right="-86" w:hanging="720"/>
              <w:jc w:val="both"/>
              <w:rPr>
                <w:rFonts w:ascii="Arial" w:hAnsi="Arial" w:cs="Arial"/>
                <w:sz w:val="24"/>
                <w:szCs w:val="24"/>
              </w:rPr>
            </w:pPr>
            <w:r w:rsidRPr="009F7A4F">
              <w:rPr>
                <w:rFonts w:ascii="Arial" w:hAnsi="Arial" w:cs="Arial"/>
                <w:sz w:val="24"/>
                <w:szCs w:val="24"/>
              </w:rPr>
              <w:t>This concern may be that something:</w:t>
            </w:r>
          </w:p>
          <w:p w:rsidR="00440BE8" w:rsidRPr="009F7A4F" w:rsidRDefault="00440BE8" w:rsidP="009F7A4F">
            <w:pPr>
              <w:tabs>
                <w:tab w:val="left" w:pos="720"/>
              </w:tabs>
              <w:spacing w:line="276" w:lineRule="auto"/>
              <w:ind w:left="720" w:right="-86" w:hanging="720"/>
              <w:jc w:val="both"/>
              <w:rPr>
                <w:rFonts w:ascii="Arial" w:hAnsi="Arial" w:cs="Arial"/>
                <w:sz w:val="24"/>
                <w:szCs w:val="24"/>
              </w:rPr>
            </w:pPr>
          </w:p>
          <w:p w:rsidR="00440BE8" w:rsidRPr="009F7A4F" w:rsidRDefault="00440BE8" w:rsidP="009F7A4F">
            <w:pPr>
              <w:pStyle w:val="ListParagraph"/>
              <w:numPr>
                <w:ilvl w:val="0"/>
                <w:numId w:val="24"/>
              </w:numPr>
              <w:tabs>
                <w:tab w:val="left" w:pos="720"/>
              </w:tabs>
              <w:spacing w:line="276" w:lineRule="auto"/>
              <w:ind w:right="-86"/>
              <w:jc w:val="both"/>
              <w:rPr>
                <w:rFonts w:ascii="Arial" w:hAnsi="Arial" w:cs="Arial"/>
                <w:sz w:val="24"/>
                <w:szCs w:val="24"/>
              </w:rPr>
            </w:pPr>
            <w:r w:rsidRPr="009F7A4F">
              <w:rPr>
                <w:rFonts w:ascii="Arial" w:hAnsi="Arial" w:cs="Arial"/>
                <w:sz w:val="24"/>
                <w:szCs w:val="24"/>
              </w:rPr>
              <w:t>Is unlawful;</w:t>
            </w:r>
          </w:p>
          <w:p w:rsidR="00440BE8" w:rsidRPr="009F7A4F" w:rsidRDefault="00440BE8" w:rsidP="009F7A4F">
            <w:pPr>
              <w:pStyle w:val="ListParagraph"/>
              <w:numPr>
                <w:ilvl w:val="0"/>
                <w:numId w:val="24"/>
              </w:numPr>
              <w:tabs>
                <w:tab w:val="left" w:pos="720"/>
              </w:tabs>
              <w:spacing w:line="276" w:lineRule="auto"/>
              <w:ind w:right="-86"/>
              <w:jc w:val="both"/>
              <w:rPr>
                <w:rFonts w:ascii="Arial" w:hAnsi="Arial" w:cs="Arial"/>
                <w:sz w:val="24"/>
                <w:szCs w:val="24"/>
              </w:rPr>
            </w:pPr>
            <w:r w:rsidRPr="009F7A4F">
              <w:rPr>
                <w:rFonts w:ascii="Arial" w:hAnsi="Arial" w:cs="Arial"/>
                <w:sz w:val="24"/>
                <w:szCs w:val="24"/>
              </w:rPr>
              <w:t>Is against the Council’s Rules of Procedure, financial regulations or other policies;</w:t>
            </w:r>
          </w:p>
          <w:p w:rsidR="00440BE8" w:rsidRPr="009F7A4F" w:rsidRDefault="00440BE8" w:rsidP="009F7A4F">
            <w:pPr>
              <w:pStyle w:val="ListParagraph"/>
              <w:numPr>
                <w:ilvl w:val="0"/>
                <w:numId w:val="24"/>
              </w:numPr>
              <w:tabs>
                <w:tab w:val="left" w:pos="720"/>
              </w:tabs>
              <w:spacing w:line="276" w:lineRule="auto"/>
              <w:ind w:right="-86"/>
              <w:jc w:val="both"/>
              <w:rPr>
                <w:rFonts w:ascii="Arial" w:hAnsi="Arial" w:cs="Arial"/>
                <w:sz w:val="24"/>
                <w:szCs w:val="24"/>
              </w:rPr>
            </w:pPr>
            <w:r w:rsidRPr="009F7A4F">
              <w:rPr>
                <w:rFonts w:ascii="Arial" w:hAnsi="Arial" w:cs="Arial"/>
                <w:sz w:val="24"/>
                <w:szCs w:val="24"/>
              </w:rPr>
              <w:t>Does not meet established standards or working practices;</w:t>
            </w:r>
          </w:p>
          <w:p w:rsidR="00440BE8" w:rsidRPr="009F7A4F" w:rsidRDefault="00440BE8" w:rsidP="009F7A4F">
            <w:pPr>
              <w:pStyle w:val="ListParagraph"/>
              <w:numPr>
                <w:ilvl w:val="0"/>
                <w:numId w:val="24"/>
              </w:numPr>
              <w:tabs>
                <w:tab w:val="left" w:pos="720"/>
              </w:tabs>
              <w:spacing w:line="276" w:lineRule="auto"/>
              <w:ind w:right="-86"/>
              <w:jc w:val="both"/>
              <w:rPr>
                <w:rFonts w:ascii="Arial" w:hAnsi="Arial" w:cs="Arial"/>
                <w:sz w:val="24"/>
                <w:szCs w:val="24"/>
              </w:rPr>
            </w:pPr>
            <w:r w:rsidRPr="009F7A4F">
              <w:rPr>
                <w:rFonts w:ascii="Arial" w:hAnsi="Arial" w:cs="Arial"/>
                <w:sz w:val="24"/>
                <w:szCs w:val="24"/>
              </w:rPr>
              <w:t>Amounts to improper conduct.</w:t>
            </w:r>
          </w:p>
          <w:p w:rsidR="00440BE8" w:rsidRPr="009F7A4F" w:rsidRDefault="00440BE8" w:rsidP="009F7A4F">
            <w:pPr>
              <w:tabs>
                <w:tab w:val="left" w:pos="720"/>
              </w:tabs>
              <w:spacing w:line="276" w:lineRule="auto"/>
              <w:ind w:right="-86"/>
              <w:jc w:val="both"/>
              <w:rPr>
                <w:rFonts w:ascii="Arial" w:hAnsi="Arial" w:cs="Arial"/>
                <w:sz w:val="24"/>
                <w:szCs w:val="24"/>
              </w:rPr>
            </w:pPr>
          </w:p>
          <w:p w:rsidR="00440BE8" w:rsidRPr="009F7A4F" w:rsidRDefault="00440BE8" w:rsidP="009F7A4F">
            <w:pPr>
              <w:tabs>
                <w:tab w:val="left" w:pos="720"/>
              </w:tabs>
              <w:spacing w:line="276" w:lineRule="auto"/>
              <w:ind w:right="-86"/>
              <w:jc w:val="both"/>
              <w:rPr>
                <w:rFonts w:ascii="Arial" w:hAnsi="Arial" w:cs="Arial"/>
                <w:sz w:val="24"/>
                <w:szCs w:val="24"/>
              </w:rPr>
            </w:pPr>
            <w:r w:rsidRPr="009F7A4F">
              <w:rPr>
                <w:rFonts w:ascii="Arial" w:hAnsi="Arial" w:cs="Arial"/>
                <w:sz w:val="24"/>
                <w:szCs w:val="24"/>
              </w:rPr>
              <w:t>(Theft, bribery and corruption, environmental misuse are all the types of things which would fall into these categories).</w:t>
            </w:r>
          </w:p>
          <w:p w:rsidR="00440BE8" w:rsidRPr="009F7A4F" w:rsidRDefault="00440BE8" w:rsidP="009F7A4F">
            <w:pPr>
              <w:tabs>
                <w:tab w:val="left" w:pos="720"/>
              </w:tabs>
              <w:spacing w:line="276" w:lineRule="auto"/>
              <w:ind w:right="-86"/>
              <w:jc w:val="both"/>
              <w:rPr>
                <w:rFonts w:ascii="Arial" w:hAnsi="Arial" w:cs="Arial"/>
                <w:sz w:val="24"/>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b/>
                <w:color w:val="9BBB59" w:themeColor="accent3"/>
                <w:sz w:val="28"/>
                <w:szCs w:val="24"/>
              </w:rPr>
            </w:pPr>
            <w:r w:rsidRPr="009F7A4F">
              <w:rPr>
                <w:rFonts w:ascii="Arial" w:hAnsi="Arial" w:cs="Arial"/>
                <w:b/>
                <w:color w:val="9BBB59" w:themeColor="accent3"/>
                <w:sz w:val="28"/>
                <w:szCs w:val="24"/>
              </w:rPr>
              <w:t>4.</w:t>
            </w:r>
          </w:p>
        </w:tc>
        <w:tc>
          <w:tcPr>
            <w:tcW w:w="10382" w:type="dxa"/>
            <w:tcBorders>
              <w:top w:val="nil"/>
              <w:left w:val="nil"/>
              <w:bottom w:val="nil"/>
              <w:right w:val="nil"/>
            </w:tcBorders>
          </w:tcPr>
          <w:p w:rsidR="00CE3B1F" w:rsidRPr="009F7A4F" w:rsidRDefault="00440BE8" w:rsidP="009F7A4F">
            <w:pPr>
              <w:pStyle w:val="Heading1"/>
              <w:spacing w:line="276" w:lineRule="auto"/>
              <w:jc w:val="both"/>
              <w:outlineLvl w:val="0"/>
              <w:rPr>
                <w:rFonts w:cs="Arial"/>
              </w:rPr>
            </w:pPr>
            <w:bookmarkStart w:id="3" w:name="_Toc114736841"/>
            <w:r w:rsidRPr="009F7A4F">
              <w:rPr>
                <w:rFonts w:cs="Arial"/>
              </w:rPr>
              <w:t>Protection</w:t>
            </w:r>
            <w:bookmarkEnd w:id="3"/>
            <w:r w:rsidRPr="009F7A4F">
              <w:rPr>
                <w:rFonts w:cs="Arial"/>
              </w:rPr>
              <w:t xml:space="preserve"> </w:t>
            </w:r>
          </w:p>
          <w:p w:rsidR="00CE3B1F" w:rsidRPr="009F7A4F" w:rsidRDefault="00CE3B1F" w:rsidP="009F7A4F">
            <w:pPr>
              <w:spacing w:line="276" w:lineRule="auto"/>
              <w:jc w:val="both"/>
              <w:rPr>
                <w:rFonts w:ascii="Arial" w:hAnsi="Arial" w:cs="Arial"/>
                <w:b/>
                <w:color w:val="9BBB59" w:themeColor="accent3"/>
                <w:sz w:val="28"/>
                <w:szCs w:val="24"/>
              </w:rPr>
            </w:pPr>
            <w:r w:rsidRPr="009F7A4F">
              <w:rPr>
                <w:rFonts w:ascii="Arial" w:hAnsi="Arial" w:cs="Arial"/>
                <w:b/>
                <w:color w:val="9BBB59" w:themeColor="accent3"/>
                <w:sz w:val="28"/>
                <w:szCs w:val="24"/>
              </w:rPr>
              <w:t xml:space="preserve"> </w:t>
            </w: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4.1</w:t>
            </w:r>
          </w:p>
        </w:tc>
        <w:tc>
          <w:tcPr>
            <w:tcW w:w="10382" w:type="dxa"/>
            <w:tcBorders>
              <w:top w:val="nil"/>
              <w:left w:val="nil"/>
              <w:bottom w:val="nil"/>
              <w:right w:val="nil"/>
            </w:tcBorders>
          </w:tcPr>
          <w:p w:rsidR="00CE3B1F"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The Council recognises that the decision to report a concern can be a difficult one to make.  Because of this, the Council wants to be supportive and will not tolerate any harassment or victimisation.  It will take appropriate action to protect you if you raise a genuine concern in good faith.</w:t>
            </w:r>
          </w:p>
          <w:p w:rsidR="00440BE8" w:rsidRPr="009F7A4F" w:rsidRDefault="00440BE8"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4.2</w:t>
            </w:r>
          </w:p>
        </w:tc>
        <w:tc>
          <w:tcPr>
            <w:tcW w:w="10382" w:type="dxa"/>
            <w:tcBorders>
              <w:top w:val="nil"/>
              <w:left w:val="nil"/>
              <w:bottom w:val="nil"/>
              <w:right w:val="nil"/>
            </w:tcBorders>
          </w:tcPr>
          <w:p w:rsidR="00440BE8" w:rsidRPr="009F7A4F" w:rsidRDefault="00440BE8" w:rsidP="009F7A4F">
            <w:pPr>
              <w:pStyle w:val="Heading1"/>
              <w:spacing w:line="276" w:lineRule="auto"/>
              <w:jc w:val="both"/>
              <w:outlineLvl w:val="0"/>
              <w:rPr>
                <w:rFonts w:cs="Arial"/>
                <w:color w:val="000000" w:themeColor="text1"/>
                <w:sz w:val="24"/>
                <w:szCs w:val="24"/>
              </w:rPr>
            </w:pPr>
            <w:bookmarkStart w:id="4" w:name="_Toc110845437"/>
            <w:bookmarkStart w:id="5" w:name="_Toc114736842"/>
            <w:r w:rsidRPr="009F7A4F">
              <w:rPr>
                <w:rFonts w:cs="Arial"/>
                <w:color w:val="000000" w:themeColor="text1"/>
                <w:sz w:val="24"/>
                <w:szCs w:val="24"/>
              </w:rPr>
              <w:t>Confidentiality</w:t>
            </w:r>
            <w:bookmarkEnd w:id="4"/>
            <w:bookmarkEnd w:id="5"/>
          </w:p>
          <w:p w:rsidR="00440BE8" w:rsidRPr="009F7A4F" w:rsidRDefault="00440BE8" w:rsidP="009F7A4F">
            <w:pPr>
              <w:spacing w:line="276" w:lineRule="auto"/>
              <w:jc w:val="both"/>
              <w:rPr>
                <w:rFonts w:ascii="Arial" w:hAnsi="Arial" w:cs="Arial"/>
                <w:color w:val="000000" w:themeColor="text1"/>
                <w:sz w:val="24"/>
                <w:szCs w:val="24"/>
              </w:rPr>
            </w:pPr>
            <w:r w:rsidRPr="009F7A4F">
              <w:rPr>
                <w:rFonts w:ascii="Arial" w:hAnsi="Arial" w:cs="Arial"/>
                <w:color w:val="000000" w:themeColor="text1"/>
                <w:sz w:val="24"/>
                <w:szCs w:val="24"/>
              </w:rPr>
              <w:t>The Council will do its best to protect your identity when you raise a concern and do not want your name to be disclosed.  It must, however, be appreciated that the investigation process may reveal the source of the information and a statement by you may be required as part of the evidence</w:t>
            </w:r>
          </w:p>
          <w:p w:rsidR="00CE3B1F" w:rsidRPr="009F7A4F" w:rsidRDefault="00CE3B1F"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4.3</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It is essential for all concerned that disclosures of wrongdoing or irregularity are dealt with properly, quickly and discreetly. This is in the interests of the Council, its employees, any persons who are the subject of such allegations, as well as the person making the disclosure.</w:t>
            </w:r>
          </w:p>
          <w:p w:rsidR="00CE3B1F" w:rsidRPr="009F7A4F" w:rsidRDefault="00CE3B1F" w:rsidP="009F7A4F">
            <w:pPr>
              <w:spacing w:line="276" w:lineRule="auto"/>
              <w:jc w:val="both"/>
              <w:rPr>
                <w:rFonts w:ascii="Arial" w:hAnsi="Arial" w:cs="Arial"/>
                <w:b/>
                <w:color w:val="9BBB59" w:themeColor="accent3"/>
                <w:sz w:val="24"/>
                <w:szCs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4.4</w:t>
            </w:r>
          </w:p>
        </w:tc>
        <w:tc>
          <w:tcPr>
            <w:tcW w:w="10382" w:type="dxa"/>
            <w:tcBorders>
              <w:top w:val="nil"/>
              <w:left w:val="nil"/>
              <w:bottom w:val="nil"/>
              <w:right w:val="nil"/>
            </w:tcBorders>
          </w:tcPr>
          <w:p w:rsidR="00440BE8" w:rsidRPr="009F7A4F" w:rsidRDefault="00440BE8" w:rsidP="009F7A4F">
            <w:pPr>
              <w:autoSpaceDE w:val="0"/>
              <w:autoSpaceDN w:val="0"/>
              <w:adjustRightInd w:val="0"/>
              <w:spacing w:line="276" w:lineRule="auto"/>
              <w:ind w:right="-86"/>
              <w:jc w:val="both"/>
              <w:rPr>
                <w:rFonts w:ascii="Arial" w:hAnsi="Arial" w:cs="Arial"/>
                <w:sz w:val="24"/>
                <w:szCs w:val="24"/>
              </w:rPr>
            </w:pPr>
            <w:r w:rsidRPr="009F7A4F">
              <w:rPr>
                <w:rFonts w:ascii="Arial" w:hAnsi="Arial" w:cs="Arial"/>
                <w:b/>
                <w:sz w:val="24"/>
                <w:szCs w:val="24"/>
              </w:rPr>
              <w:t>Anonymous Allegations</w:t>
            </w:r>
            <w:r w:rsidRPr="009F7A4F">
              <w:rPr>
                <w:rFonts w:ascii="Arial" w:hAnsi="Arial" w:cs="Arial"/>
                <w:sz w:val="24"/>
                <w:szCs w:val="24"/>
              </w:rPr>
              <w:t xml:space="preserve"> </w:t>
            </w:r>
          </w:p>
          <w:p w:rsidR="00440BE8" w:rsidRPr="009F7A4F" w:rsidRDefault="00440BE8" w:rsidP="009F7A4F">
            <w:pPr>
              <w:autoSpaceDE w:val="0"/>
              <w:autoSpaceDN w:val="0"/>
              <w:adjustRightInd w:val="0"/>
              <w:spacing w:line="276" w:lineRule="auto"/>
              <w:ind w:right="-86"/>
              <w:jc w:val="both"/>
              <w:rPr>
                <w:rFonts w:ascii="Arial" w:hAnsi="Arial" w:cs="Arial"/>
                <w:sz w:val="24"/>
                <w:szCs w:val="24"/>
              </w:rPr>
            </w:pPr>
            <w:r w:rsidRPr="009F7A4F">
              <w:rPr>
                <w:rFonts w:ascii="Arial" w:hAnsi="Arial" w:cs="Arial"/>
                <w:sz w:val="24"/>
                <w:szCs w:val="24"/>
              </w:rPr>
              <w:t xml:space="preserve">This policy encourages you to put your name to your allegation whenever possible. Where an individual chooses to report their concerns anonymously, such anonymity will be respected.  </w:t>
            </w:r>
          </w:p>
          <w:p w:rsidR="00440BE8" w:rsidRPr="009F7A4F" w:rsidRDefault="00440BE8" w:rsidP="009F7A4F">
            <w:pPr>
              <w:spacing w:line="276" w:lineRule="auto"/>
              <w:jc w:val="both"/>
              <w:rPr>
                <w:rFonts w:ascii="Arial" w:hAnsi="Arial" w:cs="Arial"/>
                <w:sz w:val="24"/>
                <w:szCs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4.5</w:t>
            </w:r>
          </w:p>
        </w:tc>
        <w:tc>
          <w:tcPr>
            <w:tcW w:w="10382" w:type="dxa"/>
            <w:tcBorders>
              <w:top w:val="nil"/>
              <w:left w:val="nil"/>
              <w:bottom w:val="nil"/>
              <w:right w:val="nil"/>
            </w:tcBorders>
          </w:tcPr>
          <w:p w:rsidR="00440BE8" w:rsidRPr="009F7A4F" w:rsidRDefault="00440BE8" w:rsidP="009F7A4F">
            <w:pPr>
              <w:autoSpaceDE w:val="0"/>
              <w:autoSpaceDN w:val="0"/>
              <w:adjustRightInd w:val="0"/>
              <w:spacing w:line="276" w:lineRule="auto"/>
              <w:ind w:right="-86"/>
              <w:jc w:val="both"/>
              <w:rPr>
                <w:rFonts w:ascii="Arial" w:hAnsi="Arial" w:cs="Arial"/>
                <w:sz w:val="24"/>
                <w:szCs w:val="24"/>
              </w:rPr>
            </w:pPr>
            <w:r w:rsidRPr="009F7A4F">
              <w:rPr>
                <w:rFonts w:ascii="Arial" w:hAnsi="Arial" w:cs="Arial"/>
                <w:sz w:val="24"/>
                <w:szCs w:val="24"/>
              </w:rPr>
              <w:t>However, it should be noted that concerns expressed anonymously are much less powerful and will only be considered at the discretion of the Council.  In exercising this discretion, the factors to be taken into account would include:</w:t>
            </w:r>
          </w:p>
          <w:p w:rsidR="00440BE8" w:rsidRPr="009F7A4F" w:rsidRDefault="00440BE8" w:rsidP="009F7A4F">
            <w:pPr>
              <w:spacing w:line="276" w:lineRule="auto"/>
              <w:ind w:left="709" w:right="-86"/>
              <w:jc w:val="both"/>
              <w:rPr>
                <w:rFonts w:ascii="Arial" w:hAnsi="Arial" w:cs="Arial"/>
                <w:sz w:val="24"/>
                <w:szCs w:val="24"/>
              </w:rPr>
            </w:pPr>
          </w:p>
          <w:p w:rsidR="00440BE8" w:rsidRPr="009F7A4F" w:rsidRDefault="00440BE8" w:rsidP="009F7A4F">
            <w:pPr>
              <w:pStyle w:val="ListParagraph"/>
              <w:numPr>
                <w:ilvl w:val="0"/>
                <w:numId w:val="25"/>
              </w:numPr>
              <w:autoSpaceDE w:val="0"/>
              <w:autoSpaceDN w:val="0"/>
              <w:adjustRightInd w:val="0"/>
              <w:spacing w:line="276" w:lineRule="auto"/>
              <w:ind w:left="709" w:right="-86" w:firstLine="0"/>
              <w:contextualSpacing/>
              <w:jc w:val="both"/>
              <w:rPr>
                <w:rFonts w:ascii="Arial" w:hAnsi="Arial" w:cs="Arial"/>
                <w:sz w:val="24"/>
                <w:szCs w:val="24"/>
              </w:rPr>
            </w:pPr>
            <w:r w:rsidRPr="009F7A4F">
              <w:rPr>
                <w:rFonts w:ascii="Arial" w:hAnsi="Arial" w:cs="Arial"/>
                <w:sz w:val="24"/>
                <w:szCs w:val="24"/>
              </w:rPr>
              <w:t>The seriousness of the issues raised;</w:t>
            </w:r>
          </w:p>
          <w:p w:rsidR="00440BE8" w:rsidRPr="009F7A4F" w:rsidRDefault="00440BE8" w:rsidP="009F7A4F">
            <w:pPr>
              <w:pStyle w:val="ListParagraph"/>
              <w:numPr>
                <w:ilvl w:val="0"/>
                <w:numId w:val="25"/>
              </w:numPr>
              <w:autoSpaceDE w:val="0"/>
              <w:autoSpaceDN w:val="0"/>
              <w:adjustRightInd w:val="0"/>
              <w:spacing w:line="276" w:lineRule="auto"/>
              <w:ind w:left="709" w:right="-86" w:firstLine="0"/>
              <w:contextualSpacing/>
              <w:jc w:val="both"/>
              <w:rPr>
                <w:rFonts w:ascii="Arial" w:hAnsi="Arial" w:cs="Arial"/>
                <w:sz w:val="24"/>
                <w:szCs w:val="24"/>
              </w:rPr>
            </w:pPr>
            <w:r w:rsidRPr="009F7A4F">
              <w:rPr>
                <w:rFonts w:ascii="Arial" w:hAnsi="Arial" w:cs="Arial"/>
                <w:sz w:val="24"/>
                <w:szCs w:val="24"/>
              </w:rPr>
              <w:lastRenderedPageBreak/>
              <w:t>The credibility of the concern; and</w:t>
            </w:r>
          </w:p>
          <w:p w:rsidR="00440BE8" w:rsidRDefault="00440BE8" w:rsidP="009F7A4F">
            <w:pPr>
              <w:pStyle w:val="ListParagraph"/>
              <w:numPr>
                <w:ilvl w:val="0"/>
                <w:numId w:val="25"/>
              </w:numPr>
              <w:autoSpaceDE w:val="0"/>
              <w:autoSpaceDN w:val="0"/>
              <w:adjustRightInd w:val="0"/>
              <w:spacing w:line="276" w:lineRule="auto"/>
              <w:ind w:left="709" w:right="-86" w:firstLine="0"/>
              <w:contextualSpacing/>
              <w:jc w:val="both"/>
              <w:rPr>
                <w:rFonts w:ascii="Arial" w:hAnsi="Arial" w:cs="Arial"/>
                <w:sz w:val="24"/>
                <w:szCs w:val="24"/>
              </w:rPr>
            </w:pPr>
            <w:r w:rsidRPr="009F7A4F">
              <w:rPr>
                <w:rFonts w:ascii="Arial" w:hAnsi="Arial" w:cs="Arial"/>
                <w:sz w:val="24"/>
                <w:szCs w:val="24"/>
              </w:rPr>
              <w:t>The likelihood of confirming the allegation from attributable sources.</w:t>
            </w:r>
          </w:p>
          <w:p w:rsidR="00435878" w:rsidRPr="009F7A4F" w:rsidRDefault="00435878" w:rsidP="00435878">
            <w:pPr>
              <w:pStyle w:val="ListParagraph"/>
              <w:autoSpaceDE w:val="0"/>
              <w:autoSpaceDN w:val="0"/>
              <w:adjustRightInd w:val="0"/>
              <w:spacing w:line="276" w:lineRule="auto"/>
              <w:ind w:left="709" w:right="-86"/>
              <w:contextualSpacing/>
              <w:jc w:val="both"/>
              <w:rPr>
                <w:rFonts w:ascii="Arial" w:hAnsi="Arial" w:cs="Arial"/>
                <w:sz w:val="24"/>
                <w:szCs w:val="24"/>
              </w:rPr>
            </w:pPr>
            <w:bookmarkStart w:id="6" w:name="_GoBack"/>
            <w:bookmarkEnd w:id="6"/>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lastRenderedPageBreak/>
              <w:t>4.6</w:t>
            </w:r>
          </w:p>
        </w:tc>
        <w:tc>
          <w:tcPr>
            <w:tcW w:w="10382" w:type="dxa"/>
            <w:tcBorders>
              <w:top w:val="nil"/>
              <w:left w:val="nil"/>
              <w:bottom w:val="nil"/>
              <w:right w:val="nil"/>
            </w:tcBorders>
          </w:tcPr>
          <w:p w:rsidR="00440BE8" w:rsidRPr="009F7A4F" w:rsidRDefault="00440BE8" w:rsidP="009F7A4F">
            <w:pPr>
              <w:pStyle w:val="Heading1"/>
              <w:spacing w:line="276" w:lineRule="auto"/>
              <w:jc w:val="both"/>
              <w:outlineLvl w:val="0"/>
              <w:rPr>
                <w:rFonts w:cs="Arial"/>
                <w:color w:val="000000" w:themeColor="text1"/>
                <w:sz w:val="24"/>
              </w:rPr>
            </w:pPr>
            <w:bookmarkStart w:id="7" w:name="_Toc110845438"/>
            <w:bookmarkStart w:id="8" w:name="_Toc114736843"/>
            <w:r w:rsidRPr="009F7A4F">
              <w:rPr>
                <w:rFonts w:cs="Arial"/>
                <w:color w:val="000000" w:themeColor="text1"/>
                <w:sz w:val="24"/>
              </w:rPr>
              <w:t>Untrue Allegations</w:t>
            </w:r>
            <w:bookmarkEnd w:id="7"/>
            <w:bookmarkEnd w:id="8"/>
          </w:p>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If you make an allegation in good faith, but, they are found to be wrong by the investigation, no action will be taken against you.  In such circumstances employees will be supported.  If, however, you make malicious or vexatious allegations, disciplinary action may be taken against you, but the matter would be referred to the Chief Executive before any action is taken.</w:t>
            </w:r>
          </w:p>
          <w:p w:rsidR="00440BE8" w:rsidRPr="009F7A4F" w:rsidRDefault="00440BE8" w:rsidP="009F7A4F">
            <w:pPr>
              <w:autoSpaceDE w:val="0"/>
              <w:autoSpaceDN w:val="0"/>
              <w:adjustRightInd w:val="0"/>
              <w:spacing w:line="276" w:lineRule="auto"/>
              <w:ind w:right="-86"/>
              <w:jc w:val="both"/>
              <w:rPr>
                <w:rFonts w:ascii="Arial" w:hAnsi="Arial" w:cs="Arial"/>
                <w:sz w:val="24"/>
                <w:szCs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4.7</w:t>
            </w:r>
          </w:p>
        </w:tc>
        <w:tc>
          <w:tcPr>
            <w:tcW w:w="10382" w:type="dxa"/>
            <w:tcBorders>
              <w:top w:val="nil"/>
              <w:left w:val="nil"/>
              <w:bottom w:val="nil"/>
              <w:right w:val="nil"/>
            </w:tcBorders>
          </w:tcPr>
          <w:p w:rsidR="00440BE8" w:rsidRPr="009F7A4F" w:rsidRDefault="00440BE8" w:rsidP="009F7A4F">
            <w:pPr>
              <w:pStyle w:val="Heading1"/>
              <w:spacing w:line="276" w:lineRule="auto"/>
              <w:jc w:val="both"/>
              <w:outlineLvl w:val="0"/>
              <w:rPr>
                <w:rFonts w:cs="Arial"/>
                <w:color w:val="000000" w:themeColor="text1"/>
                <w:sz w:val="24"/>
              </w:rPr>
            </w:pPr>
            <w:bookmarkStart w:id="9" w:name="_Toc110845439"/>
            <w:bookmarkStart w:id="10" w:name="_Toc114736844"/>
            <w:r w:rsidRPr="009F7A4F">
              <w:rPr>
                <w:rFonts w:cs="Arial"/>
                <w:color w:val="000000" w:themeColor="text1"/>
                <w:sz w:val="24"/>
              </w:rPr>
              <w:t>Support</w:t>
            </w:r>
            <w:bookmarkEnd w:id="9"/>
            <w:bookmarkEnd w:id="10"/>
          </w:p>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Throughout and after this difficult process you can expect to be given the full support of the Council.  Your concerns will be taken seriously and the Council will do all it can to assist you throughout any investigation.</w:t>
            </w:r>
          </w:p>
          <w:p w:rsidR="00440BE8" w:rsidRPr="009F7A4F" w:rsidRDefault="00440BE8" w:rsidP="009F7A4F">
            <w:pPr>
              <w:autoSpaceDE w:val="0"/>
              <w:autoSpaceDN w:val="0"/>
              <w:adjustRightInd w:val="0"/>
              <w:spacing w:line="276" w:lineRule="auto"/>
              <w:ind w:right="-86"/>
              <w:jc w:val="both"/>
              <w:rPr>
                <w:rFonts w:ascii="Arial" w:hAnsi="Arial" w:cs="Arial"/>
                <w:sz w:val="24"/>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b/>
                <w:color w:val="9BBB59" w:themeColor="accent3"/>
                <w:sz w:val="28"/>
                <w:szCs w:val="24"/>
              </w:rPr>
            </w:pPr>
            <w:r w:rsidRPr="009F7A4F">
              <w:rPr>
                <w:rFonts w:ascii="Arial" w:hAnsi="Arial" w:cs="Arial"/>
                <w:b/>
                <w:color w:val="9BBB59" w:themeColor="accent3"/>
                <w:sz w:val="28"/>
                <w:szCs w:val="24"/>
              </w:rPr>
              <w:t>5.</w:t>
            </w:r>
          </w:p>
        </w:tc>
        <w:tc>
          <w:tcPr>
            <w:tcW w:w="10382" w:type="dxa"/>
            <w:tcBorders>
              <w:top w:val="nil"/>
              <w:left w:val="nil"/>
              <w:bottom w:val="nil"/>
              <w:right w:val="nil"/>
            </w:tcBorders>
          </w:tcPr>
          <w:p w:rsidR="00CE3B1F" w:rsidRPr="009F7A4F" w:rsidRDefault="00440BE8" w:rsidP="009F7A4F">
            <w:pPr>
              <w:pStyle w:val="Heading1"/>
              <w:spacing w:line="276" w:lineRule="auto"/>
              <w:jc w:val="both"/>
              <w:outlineLvl w:val="0"/>
              <w:rPr>
                <w:rFonts w:cs="Arial"/>
              </w:rPr>
            </w:pPr>
            <w:bookmarkStart w:id="11" w:name="_Toc114736845"/>
            <w:r w:rsidRPr="009F7A4F">
              <w:rPr>
                <w:rFonts w:cs="Arial"/>
              </w:rPr>
              <w:t>How to raise a Concern</w:t>
            </w:r>
            <w:bookmarkEnd w:id="11"/>
            <w:r w:rsidRPr="009F7A4F">
              <w:rPr>
                <w:rFonts w:cs="Arial"/>
              </w:rPr>
              <w:t xml:space="preserve"> </w:t>
            </w:r>
            <w:r w:rsidR="00CE3B1F" w:rsidRPr="009F7A4F">
              <w:rPr>
                <w:rFonts w:cs="Arial"/>
              </w:rPr>
              <w:t xml:space="preserve"> </w:t>
            </w:r>
          </w:p>
          <w:p w:rsidR="00CE3B1F" w:rsidRPr="009F7A4F" w:rsidRDefault="00CE3B1F"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color w:val="9BBB59" w:themeColor="accent3"/>
                <w:sz w:val="28"/>
                <w:szCs w:val="24"/>
              </w:rPr>
            </w:pPr>
            <w:r w:rsidRPr="009F7A4F">
              <w:rPr>
                <w:rFonts w:ascii="Arial" w:hAnsi="Arial" w:cs="Arial"/>
                <w:sz w:val="24"/>
                <w:szCs w:val="24"/>
              </w:rPr>
              <w:t>5.1</w:t>
            </w:r>
          </w:p>
        </w:tc>
        <w:tc>
          <w:tcPr>
            <w:tcW w:w="10382" w:type="dxa"/>
            <w:tcBorders>
              <w:top w:val="nil"/>
              <w:left w:val="nil"/>
              <w:bottom w:val="nil"/>
              <w:right w:val="nil"/>
            </w:tcBorders>
          </w:tcPr>
          <w:p w:rsidR="00440BE8" w:rsidRPr="009F7A4F" w:rsidRDefault="00440BE8" w:rsidP="009F7A4F">
            <w:pPr>
              <w:tabs>
                <w:tab w:val="left" w:pos="720"/>
              </w:tabs>
              <w:overflowPunct w:val="0"/>
              <w:autoSpaceDE w:val="0"/>
              <w:autoSpaceDN w:val="0"/>
              <w:adjustRightInd w:val="0"/>
              <w:spacing w:line="276" w:lineRule="auto"/>
              <w:ind w:left="709" w:hanging="709"/>
              <w:jc w:val="both"/>
              <w:textAlignment w:val="baseline"/>
              <w:rPr>
                <w:rFonts w:ascii="Arial" w:hAnsi="Arial" w:cs="Arial"/>
                <w:sz w:val="24"/>
                <w:szCs w:val="24"/>
              </w:rPr>
            </w:pPr>
            <w:r w:rsidRPr="009F7A4F">
              <w:rPr>
                <w:rFonts w:ascii="Arial" w:hAnsi="Arial" w:cs="Arial"/>
                <w:sz w:val="24"/>
                <w:szCs w:val="24"/>
              </w:rPr>
              <w:t>As a first step you should normally raise your concerns with your immediate Manager.  This will</w:t>
            </w:r>
          </w:p>
          <w:p w:rsidR="00440BE8" w:rsidRPr="009F7A4F" w:rsidRDefault="00440BE8" w:rsidP="009F7A4F">
            <w:pPr>
              <w:tabs>
                <w:tab w:val="left" w:pos="720"/>
              </w:tabs>
              <w:overflowPunct w:val="0"/>
              <w:autoSpaceDE w:val="0"/>
              <w:autoSpaceDN w:val="0"/>
              <w:adjustRightInd w:val="0"/>
              <w:spacing w:line="276" w:lineRule="auto"/>
              <w:ind w:left="709" w:hanging="709"/>
              <w:jc w:val="both"/>
              <w:textAlignment w:val="baseline"/>
              <w:rPr>
                <w:rFonts w:ascii="Arial" w:hAnsi="Arial" w:cs="Arial"/>
                <w:sz w:val="24"/>
                <w:szCs w:val="24"/>
              </w:rPr>
            </w:pPr>
            <w:r w:rsidRPr="009F7A4F">
              <w:rPr>
                <w:rFonts w:ascii="Arial" w:hAnsi="Arial" w:cs="Arial"/>
                <w:sz w:val="24"/>
                <w:szCs w:val="24"/>
              </w:rPr>
              <w:t>depend, however, on the seriousness and sensitivity of the issues involved and who is thought</w:t>
            </w:r>
          </w:p>
          <w:p w:rsidR="00440BE8" w:rsidRPr="009F7A4F" w:rsidRDefault="00440BE8" w:rsidP="009F7A4F">
            <w:pPr>
              <w:tabs>
                <w:tab w:val="left" w:pos="720"/>
              </w:tabs>
              <w:overflowPunct w:val="0"/>
              <w:autoSpaceDE w:val="0"/>
              <w:autoSpaceDN w:val="0"/>
              <w:adjustRightInd w:val="0"/>
              <w:spacing w:line="276" w:lineRule="auto"/>
              <w:ind w:left="709" w:hanging="709"/>
              <w:jc w:val="both"/>
              <w:textAlignment w:val="baseline"/>
              <w:rPr>
                <w:rFonts w:ascii="Arial" w:hAnsi="Arial" w:cs="Arial"/>
                <w:sz w:val="24"/>
                <w:szCs w:val="24"/>
              </w:rPr>
            </w:pPr>
            <w:proofErr w:type="gramStart"/>
            <w:r w:rsidRPr="009F7A4F">
              <w:rPr>
                <w:rFonts w:ascii="Arial" w:hAnsi="Arial" w:cs="Arial"/>
                <w:sz w:val="24"/>
                <w:szCs w:val="24"/>
              </w:rPr>
              <w:t>to</w:t>
            </w:r>
            <w:proofErr w:type="gramEnd"/>
            <w:r w:rsidRPr="009F7A4F">
              <w:rPr>
                <w:rFonts w:ascii="Arial" w:hAnsi="Arial" w:cs="Arial"/>
                <w:sz w:val="24"/>
                <w:szCs w:val="24"/>
              </w:rPr>
              <w:t xml:space="preserve"> be involved in the wrongdoing.  </w:t>
            </w:r>
          </w:p>
          <w:p w:rsidR="00CE3B1F" w:rsidRPr="009F7A4F" w:rsidRDefault="00CE3B1F"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5.2</w:t>
            </w:r>
          </w:p>
        </w:tc>
        <w:tc>
          <w:tcPr>
            <w:tcW w:w="10382" w:type="dxa"/>
            <w:tcBorders>
              <w:top w:val="nil"/>
              <w:left w:val="nil"/>
              <w:bottom w:val="nil"/>
              <w:right w:val="nil"/>
            </w:tcBorders>
          </w:tcPr>
          <w:p w:rsidR="00440BE8" w:rsidRPr="009F7A4F" w:rsidRDefault="00440BE8" w:rsidP="009F7A4F">
            <w:pPr>
              <w:tabs>
                <w:tab w:val="left" w:pos="720"/>
              </w:tabs>
              <w:overflowPunct w:val="0"/>
              <w:autoSpaceDE w:val="0"/>
              <w:autoSpaceDN w:val="0"/>
              <w:adjustRightInd w:val="0"/>
              <w:spacing w:line="276" w:lineRule="auto"/>
              <w:ind w:left="709" w:hanging="709"/>
              <w:jc w:val="both"/>
              <w:textAlignment w:val="baseline"/>
              <w:rPr>
                <w:rFonts w:ascii="Arial" w:hAnsi="Arial" w:cs="Arial"/>
                <w:sz w:val="24"/>
                <w:szCs w:val="24"/>
              </w:rPr>
            </w:pPr>
            <w:r w:rsidRPr="009F7A4F">
              <w:rPr>
                <w:rFonts w:ascii="Arial" w:hAnsi="Arial" w:cs="Arial"/>
                <w:sz w:val="24"/>
                <w:szCs w:val="24"/>
              </w:rPr>
              <w:t>If you believe Management is involved, you should approach one of the persons named in the</w:t>
            </w:r>
          </w:p>
          <w:p w:rsidR="00440BE8" w:rsidRPr="009F7A4F" w:rsidRDefault="00440BE8" w:rsidP="009F7A4F">
            <w:pPr>
              <w:tabs>
                <w:tab w:val="left" w:pos="720"/>
              </w:tabs>
              <w:overflowPunct w:val="0"/>
              <w:autoSpaceDE w:val="0"/>
              <w:autoSpaceDN w:val="0"/>
              <w:adjustRightInd w:val="0"/>
              <w:spacing w:line="276" w:lineRule="auto"/>
              <w:ind w:left="709" w:hanging="709"/>
              <w:jc w:val="both"/>
              <w:textAlignment w:val="baseline"/>
              <w:rPr>
                <w:rFonts w:ascii="Arial" w:hAnsi="Arial" w:cs="Arial"/>
                <w:sz w:val="24"/>
                <w:szCs w:val="24"/>
              </w:rPr>
            </w:pPr>
            <w:proofErr w:type="gramStart"/>
            <w:r w:rsidRPr="009F7A4F">
              <w:rPr>
                <w:rFonts w:ascii="Arial" w:hAnsi="Arial" w:cs="Arial"/>
                <w:sz w:val="24"/>
                <w:szCs w:val="24"/>
              </w:rPr>
              <w:t>table</w:t>
            </w:r>
            <w:proofErr w:type="gramEnd"/>
            <w:r w:rsidRPr="009F7A4F">
              <w:rPr>
                <w:rFonts w:ascii="Arial" w:hAnsi="Arial" w:cs="Arial"/>
                <w:sz w:val="24"/>
                <w:szCs w:val="24"/>
              </w:rPr>
              <w:t xml:space="preserve"> below.</w:t>
            </w:r>
          </w:p>
          <w:p w:rsidR="00440BE8" w:rsidRPr="009F7A4F" w:rsidRDefault="00440BE8" w:rsidP="009F7A4F">
            <w:pPr>
              <w:tabs>
                <w:tab w:val="left" w:pos="720"/>
              </w:tabs>
              <w:overflowPunct w:val="0"/>
              <w:autoSpaceDE w:val="0"/>
              <w:autoSpaceDN w:val="0"/>
              <w:adjustRightInd w:val="0"/>
              <w:spacing w:line="276" w:lineRule="auto"/>
              <w:ind w:left="709" w:hanging="709"/>
              <w:jc w:val="both"/>
              <w:textAlignment w:val="baseline"/>
              <w:rPr>
                <w:rFonts w:ascii="Arial" w:hAnsi="Arial" w:cs="Arial"/>
                <w:sz w:val="24"/>
                <w:szCs w:val="24"/>
              </w:rPr>
            </w:pP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118"/>
              <w:gridCol w:w="2469"/>
              <w:gridCol w:w="1891"/>
            </w:tblGrid>
            <w:tr w:rsidR="00440BE8" w:rsidRPr="009F7A4F" w:rsidTr="00440BE8">
              <w:trPr>
                <w:jc w:val="center"/>
              </w:trPr>
              <w:tc>
                <w:tcPr>
                  <w:tcW w:w="1918" w:type="dxa"/>
                  <w:shd w:val="clear" w:color="auto" w:fill="D9D9D9"/>
                </w:tcPr>
                <w:p w:rsidR="00440BE8" w:rsidRPr="009F7A4F" w:rsidRDefault="00440BE8" w:rsidP="009F7A4F">
                  <w:pPr>
                    <w:tabs>
                      <w:tab w:val="left" w:pos="720"/>
                    </w:tabs>
                    <w:overflowPunct w:val="0"/>
                    <w:autoSpaceDE w:val="0"/>
                    <w:autoSpaceDN w:val="0"/>
                    <w:adjustRightInd w:val="0"/>
                    <w:spacing w:line="276" w:lineRule="auto"/>
                    <w:jc w:val="both"/>
                    <w:textAlignment w:val="baseline"/>
                    <w:rPr>
                      <w:rFonts w:ascii="Arial" w:hAnsi="Arial" w:cs="Arial"/>
                      <w:b/>
                    </w:rPr>
                  </w:pPr>
                  <w:r w:rsidRPr="009F7A4F">
                    <w:rPr>
                      <w:rFonts w:ascii="Arial" w:hAnsi="Arial" w:cs="Arial"/>
                      <w:b/>
                    </w:rPr>
                    <w:t>Name</w:t>
                  </w:r>
                </w:p>
              </w:tc>
              <w:tc>
                <w:tcPr>
                  <w:tcW w:w="3118" w:type="dxa"/>
                  <w:shd w:val="clear" w:color="auto" w:fill="D9D9D9"/>
                </w:tcPr>
                <w:p w:rsidR="00440BE8" w:rsidRPr="009F7A4F" w:rsidRDefault="00440BE8" w:rsidP="009F7A4F">
                  <w:pPr>
                    <w:tabs>
                      <w:tab w:val="left" w:pos="720"/>
                    </w:tabs>
                    <w:overflowPunct w:val="0"/>
                    <w:autoSpaceDE w:val="0"/>
                    <w:autoSpaceDN w:val="0"/>
                    <w:adjustRightInd w:val="0"/>
                    <w:spacing w:line="276" w:lineRule="auto"/>
                    <w:jc w:val="both"/>
                    <w:textAlignment w:val="baseline"/>
                    <w:rPr>
                      <w:rFonts w:ascii="Arial" w:hAnsi="Arial" w:cs="Arial"/>
                      <w:b/>
                    </w:rPr>
                  </w:pPr>
                  <w:r w:rsidRPr="009F7A4F">
                    <w:rPr>
                      <w:rFonts w:ascii="Arial" w:hAnsi="Arial" w:cs="Arial"/>
                      <w:b/>
                    </w:rPr>
                    <w:t>Title</w:t>
                  </w:r>
                </w:p>
              </w:tc>
              <w:tc>
                <w:tcPr>
                  <w:tcW w:w="2469" w:type="dxa"/>
                  <w:shd w:val="clear" w:color="auto" w:fill="D9D9D9"/>
                </w:tcPr>
                <w:p w:rsidR="00440BE8" w:rsidRPr="009F7A4F" w:rsidRDefault="00440BE8" w:rsidP="009F7A4F">
                  <w:pPr>
                    <w:tabs>
                      <w:tab w:val="left" w:pos="720"/>
                    </w:tabs>
                    <w:overflowPunct w:val="0"/>
                    <w:autoSpaceDE w:val="0"/>
                    <w:autoSpaceDN w:val="0"/>
                    <w:adjustRightInd w:val="0"/>
                    <w:spacing w:line="276" w:lineRule="auto"/>
                    <w:jc w:val="both"/>
                    <w:textAlignment w:val="baseline"/>
                    <w:rPr>
                      <w:rFonts w:ascii="Arial" w:hAnsi="Arial" w:cs="Arial"/>
                      <w:b/>
                    </w:rPr>
                  </w:pPr>
                  <w:r w:rsidRPr="009F7A4F">
                    <w:rPr>
                      <w:rFonts w:ascii="Arial" w:hAnsi="Arial" w:cs="Arial"/>
                      <w:b/>
                    </w:rPr>
                    <w:t>Contact Address</w:t>
                  </w:r>
                </w:p>
              </w:tc>
              <w:tc>
                <w:tcPr>
                  <w:tcW w:w="1891" w:type="dxa"/>
                  <w:shd w:val="clear" w:color="auto" w:fill="D9D9D9"/>
                </w:tcPr>
                <w:p w:rsidR="00440BE8" w:rsidRPr="009F7A4F" w:rsidRDefault="00440BE8" w:rsidP="009F7A4F">
                  <w:pPr>
                    <w:tabs>
                      <w:tab w:val="left" w:pos="720"/>
                    </w:tabs>
                    <w:overflowPunct w:val="0"/>
                    <w:autoSpaceDE w:val="0"/>
                    <w:autoSpaceDN w:val="0"/>
                    <w:adjustRightInd w:val="0"/>
                    <w:spacing w:line="276" w:lineRule="auto"/>
                    <w:jc w:val="both"/>
                    <w:textAlignment w:val="baseline"/>
                    <w:rPr>
                      <w:rFonts w:ascii="Arial" w:hAnsi="Arial" w:cs="Arial"/>
                      <w:b/>
                    </w:rPr>
                  </w:pPr>
                  <w:r w:rsidRPr="009F7A4F">
                    <w:rPr>
                      <w:rFonts w:ascii="Arial" w:hAnsi="Arial" w:cs="Arial"/>
                      <w:b/>
                    </w:rPr>
                    <w:t>Telephone Number</w:t>
                  </w:r>
                </w:p>
              </w:tc>
            </w:tr>
            <w:tr w:rsidR="00440BE8" w:rsidRPr="009F7A4F" w:rsidTr="00440BE8">
              <w:trPr>
                <w:jc w:val="center"/>
              </w:trPr>
              <w:tc>
                <w:tcPr>
                  <w:tcW w:w="1918"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Neil Shaw</w:t>
                  </w:r>
                </w:p>
              </w:tc>
              <w:tc>
                <w:tcPr>
                  <w:tcW w:w="3118"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Chief Executive</w:t>
                  </w:r>
                </w:p>
              </w:tc>
              <w:tc>
                <w:tcPr>
                  <w:tcW w:w="2469"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 xml:space="preserve">Futures Park, </w:t>
                  </w:r>
                  <w:proofErr w:type="spellStart"/>
                  <w:r w:rsidRPr="009F7A4F">
                    <w:rPr>
                      <w:rFonts w:ascii="Arial" w:hAnsi="Arial" w:cs="Arial"/>
                    </w:rPr>
                    <w:t>Bacup</w:t>
                  </w:r>
                  <w:proofErr w:type="spellEnd"/>
                </w:p>
              </w:tc>
              <w:tc>
                <w:tcPr>
                  <w:tcW w:w="1891"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 xml:space="preserve">01706 252447 </w:t>
                  </w:r>
                </w:p>
              </w:tc>
            </w:tr>
            <w:tr w:rsidR="00440BE8" w:rsidRPr="009F7A4F" w:rsidTr="00440BE8">
              <w:trPr>
                <w:jc w:val="center"/>
              </w:trPr>
              <w:tc>
                <w:tcPr>
                  <w:tcW w:w="1918"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Adam Allen</w:t>
                  </w:r>
                </w:p>
              </w:tc>
              <w:tc>
                <w:tcPr>
                  <w:tcW w:w="3118"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Director of Communities</w:t>
                  </w:r>
                </w:p>
              </w:tc>
              <w:tc>
                <w:tcPr>
                  <w:tcW w:w="2469"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 xml:space="preserve">Futures Park, </w:t>
                  </w:r>
                  <w:proofErr w:type="spellStart"/>
                  <w:r w:rsidRPr="009F7A4F">
                    <w:rPr>
                      <w:rFonts w:ascii="Arial" w:hAnsi="Arial" w:cs="Arial"/>
                    </w:rPr>
                    <w:t>Bacup</w:t>
                  </w:r>
                  <w:proofErr w:type="spellEnd"/>
                </w:p>
              </w:tc>
              <w:tc>
                <w:tcPr>
                  <w:tcW w:w="1891"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01706 242492</w:t>
                  </w:r>
                </w:p>
              </w:tc>
            </w:tr>
            <w:tr w:rsidR="00440BE8" w:rsidRPr="009F7A4F" w:rsidTr="00440BE8">
              <w:trPr>
                <w:jc w:val="center"/>
              </w:trPr>
              <w:tc>
                <w:tcPr>
                  <w:tcW w:w="1918"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Clare Birtwistle</w:t>
                  </w:r>
                </w:p>
              </w:tc>
              <w:tc>
                <w:tcPr>
                  <w:tcW w:w="3118"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Monitoring Officer</w:t>
                  </w:r>
                </w:p>
              </w:tc>
              <w:tc>
                <w:tcPr>
                  <w:tcW w:w="2469"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 xml:space="preserve">Futures Park, </w:t>
                  </w:r>
                  <w:proofErr w:type="spellStart"/>
                  <w:r w:rsidRPr="009F7A4F">
                    <w:rPr>
                      <w:rFonts w:ascii="Arial" w:hAnsi="Arial" w:cs="Arial"/>
                    </w:rPr>
                    <w:t>Bacup</w:t>
                  </w:r>
                  <w:proofErr w:type="spellEnd"/>
                </w:p>
              </w:tc>
              <w:tc>
                <w:tcPr>
                  <w:tcW w:w="1891"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01706 252438</w:t>
                  </w:r>
                </w:p>
              </w:tc>
            </w:tr>
            <w:tr w:rsidR="00440BE8" w:rsidRPr="009F7A4F" w:rsidTr="00440BE8">
              <w:trPr>
                <w:jc w:val="center"/>
              </w:trPr>
              <w:tc>
                <w:tcPr>
                  <w:tcW w:w="1918"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Clare Law</w:t>
                  </w:r>
                </w:p>
              </w:tc>
              <w:tc>
                <w:tcPr>
                  <w:tcW w:w="3118"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Head of People and Policy</w:t>
                  </w:r>
                </w:p>
              </w:tc>
              <w:tc>
                <w:tcPr>
                  <w:tcW w:w="2469"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 xml:space="preserve">Futures Park, </w:t>
                  </w:r>
                  <w:proofErr w:type="spellStart"/>
                  <w:r w:rsidRPr="009F7A4F">
                    <w:rPr>
                      <w:rFonts w:ascii="Arial" w:hAnsi="Arial" w:cs="Arial"/>
                    </w:rPr>
                    <w:t>Bacup</w:t>
                  </w:r>
                  <w:proofErr w:type="spellEnd"/>
                </w:p>
              </w:tc>
              <w:tc>
                <w:tcPr>
                  <w:tcW w:w="1891" w:type="dxa"/>
                </w:tcPr>
                <w:p w:rsidR="00440BE8" w:rsidRPr="009F7A4F" w:rsidRDefault="00440BE8" w:rsidP="009F7A4F">
                  <w:pPr>
                    <w:tabs>
                      <w:tab w:val="left" w:pos="720"/>
                    </w:tabs>
                    <w:overflowPunct w:val="0"/>
                    <w:autoSpaceDE w:val="0"/>
                    <w:autoSpaceDN w:val="0"/>
                    <w:adjustRightInd w:val="0"/>
                    <w:spacing w:before="60" w:after="60" w:line="276" w:lineRule="auto"/>
                    <w:jc w:val="both"/>
                    <w:textAlignment w:val="baseline"/>
                    <w:rPr>
                      <w:rFonts w:ascii="Arial" w:hAnsi="Arial" w:cs="Arial"/>
                    </w:rPr>
                  </w:pPr>
                  <w:r w:rsidRPr="009F7A4F">
                    <w:rPr>
                      <w:rFonts w:ascii="Arial" w:hAnsi="Arial" w:cs="Arial"/>
                    </w:rPr>
                    <w:t>01706 252457</w:t>
                  </w:r>
                </w:p>
              </w:tc>
            </w:tr>
          </w:tbl>
          <w:p w:rsidR="00440BE8" w:rsidRPr="009F7A4F" w:rsidRDefault="00440BE8" w:rsidP="009F7A4F">
            <w:pPr>
              <w:spacing w:line="276" w:lineRule="auto"/>
              <w:jc w:val="both"/>
              <w:rPr>
                <w:rFonts w:ascii="Arial" w:hAnsi="Arial" w:cs="Arial"/>
                <w:b/>
                <w:color w:val="9BBB59" w:themeColor="accent3"/>
                <w:sz w:val="28"/>
                <w:szCs w:val="24"/>
              </w:rPr>
            </w:pPr>
          </w:p>
          <w:p w:rsidR="00440BE8" w:rsidRPr="009F7A4F" w:rsidRDefault="00440BE8"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5.3</w:t>
            </w:r>
          </w:p>
        </w:tc>
        <w:tc>
          <w:tcPr>
            <w:tcW w:w="10382" w:type="dxa"/>
            <w:tcBorders>
              <w:top w:val="nil"/>
              <w:left w:val="nil"/>
              <w:bottom w:val="nil"/>
              <w:right w:val="nil"/>
            </w:tcBorders>
          </w:tcPr>
          <w:p w:rsidR="00440BE8" w:rsidRPr="009F7A4F" w:rsidRDefault="00440BE8" w:rsidP="009F7A4F">
            <w:pPr>
              <w:spacing w:line="276" w:lineRule="auto"/>
              <w:ind w:left="709" w:right="-472" w:hanging="709"/>
              <w:jc w:val="both"/>
              <w:rPr>
                <w:rFonts w:ascii="Arial" w:hAnsi="Arial" w:cs="Arial"/>
                <w:sz w:val="24"/>
                <w:szCs w:val="24"/>
              </w:rPr>
            </w:pPr>
            <w:r w:rsidRPr="009F7A4F">
              <w:rPr>
                <w:rFonts w:ascii="Arial" w:hAnsi="Arial" w:cs="Arial"/>
                <w:sz w:val="24"/>
                <w:szCs w:val="24"/>
              </w:rPr>
              <w:t>If you wish to raise a Whistleblowing complaint this should be submitted in writing either by letter or</w:t>
            </w:r>
          </w:p>
          <w:p w:rsidR="00440BE8" w:rsidRPr="009F7A4F" w:rsidRDefault="00440BE8" w:rsidP="009F7A4F">
            <w:pPr>
              <w:spacing w:line="276" w:lineRule="auto"/>
              <w:ind w:left="709" w:right="-472" w:hanging="709"/>
              <w:jc w:val="both"/>
              <w:rPr>
                <w:rFonts w:ascii="Arial" w:hAnsi="Arial" w:cs="Arial"/>
                <w:sz w:val="24"/>
                <w:szCs w:val="24"/>
              </w:rPr>
            </w:pPr>
            <w:r w:rsidRPr="009F7A4F">
              <w:rPr>
                <w:rFonts w:ascii="Arial" w:hAnsi="Arial" w:cs="Arial"/>
                <w:sz w:val="24"/>
                <w:szCs w:val="24"/>
              </w:rPr>
              <w:t xml:space="preserve">e-mail using the Raising Concern Form, </w:t>
            </w:r>
            <w:hyperlink w:anchor="_Appendix_1" w:history="1">
              <w:r w:rsidRPr="00312C54">
                <w:rPr>
                  <w:rStyle w:val="Hyperlink"/>
                  <w:rFonts w:ascii="Arial" w:hAnsi="Arial" w:cs="Arial"/>
                  <w:b/>
                  <w:color w:val="auto"/>
                  <w:sz w:val="24"/>
                  <w:szCs w:val="24"/>
                </w:rPr>
                <w:t>Appendix 1</w:t>
              </w:r>
            </w:hyperlink>
            <w:r w:rsidRPr="009F7A4F">
              <w:rPr>
                <w:rFonts w:ascii="Arial" w:hAnsi="Arial" w:cs="Arial"/>
                <w:sz w:val="24"/>
                <w:szCs w:val="24"/>
              </w:rPr>
              <w:t>:</w:t>
            </w:r>
          </w:p>
          <w:p w:rsidR="00440BE8" w:rsidRPr="009F7A4F" w:rsidRDefault="00440BE8" w:rsidP="009F7A4F">
            <w:pPr>
              <w:pStyle w:val="ListParagraph"/>
              <w:autoSpaceDE w:val="0"/>
              <w:autoSpaceDN w:val="0"/>
              <w:adjustRightInd w:val="0"/>
              <w:spacing w:line="276" w:lineRule="auto"/>
              <w:ind w:left="709" w:right="-472" w:hanging="709"/>
              <w:jc w:val="both"/>
              <w:rPr>
                <w:rFonts w:ascii="Arial" w:hAnsi="Arial" w:cs="Arial"/>
                <w:sz w:val="24"/>
                <w:szCs w:val="24"/>
              </w:rPr>
            </w:pPr>
            <w:r w:rsidRPr="009F7A4F">
              <w:rPr>
                <w:rFonts w:ascii="Arial" w:hAnsi="Arial" w:cs="Arial"/>
                <w:sz w:val="24"/>
                <w:szCs w:val="24"/>
              </w:rPr>
              <w:tab/>
            </w:r>
          </w:p>
          <w:p w:rsidR="00440BE8" w:rsidRPr="009F7A4F" w:rsidRDefault="00440BE8" w:rsidP="009F7A4F">
            <w:pPr>
              <w:pStyle w:val="ListParagraph"/>
              <w:numPr>
                <w:ilvl w:val="0"/>
                <w:numId w:val="26"/>
              </w:numPr>
              <w:autoSpaceDE w:val="0"/>
              <w:autoSpaceDN w:val="0"/>
              <w:adjustRightInd w:val="0"/>
              <w:spacing w:line="276" w:lineRule="auto"/>
              <w:ind w:right="27"/>
              <w:contextualSpacing/>
              <w:jc w:val="both"/>
              <w:rPr>
                <w:rFonts w:ascii="Arial" w:hAnsi="Arial" w:cs="Arial"/>
                <w:sz w:val="24"/>
                <w:szCs w:val="24"/>
              </w:rPr>
            </w:pPr>
            <w:r w:rsidRPr="009F7A4F">
              <w:rPr>
                <w:rFonts w:ascii="Arial" w:hAnsi="Arial" w:cs="Arial"/>
                <w:sz w:val="24"/>
                <w:szCs w:val="24"/>
              </w:rPr>
              <w:t>Outlining the background and history of the concern (giving names, relevant dates, places and any witnesses wherever possible) and;</w:t>
            </w:r>
          </w:p>
          <w:p w:rsidR="00440BE8" w:rsidRPr="009F7A4F" w:rsidRDefault="00440BE8" w:rsidP="009F7A4F">
            <w:pPr>
              <w:pStyle w:val="ListParagraph"/>
              <w:numPr>
                <w:ilvl w:val="0"/>
                <w:numId w:val="26"/>
              </w:numPr>
              <w:autoSpaceDE w:val="0"/>
              <w:autoSpaceDN w:val="0"/>
              <w:adjustRightInd w:val="0"/>
              <w:spacing w:line="276" w:lineRule="auto"/>
              <w:ind w:right="-471"/>
              <w:contextualSpacing/>
              <w:jc w:val="both"/>
              <w:rPr>
                <w:rFonts w:ascii="Arial" w:hAnsi="Arial" w:cs="Arial"/>
                <w:sz w:val="24"/>
                <w:szCs w:val="24"/>
              </w:rPr>
            </w:pPr>
            <w:r w:rsidRPr="009F7A4F">
              <w:rPr>
                <w:rFonts w:ascii="Arial" w:hAnsi="Arial" w:cs="Arial"/>
                <w:sz w:val="24"/>
                <w:szCs w:val="24"/>
              </w:rPr>
              <w:t>The reason why you are concerned about the situation.</w:t>
            </w:r>
          </w:p>
          <w:p w:rsidR="00CE3B1F" w:rsidRPr="009F7A4F" w:rsidRDefault="00CE3B1F" w:rsidP="009F7A4F">
            <w:pPr>
              <w:spacing w:line="276" w:lineRule="auto"/>
              <w:jc w:val="both"/>
              <w:rPr>
                <w:rFonts w:ascii="Arial" w:hAnsi="Arial" w:cs="Arial"/>
                <w:b/>
                <w:color w:val="9BBB59" w:themeColor="accent3"/>
                <w:sz w:val="28"/>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5.4</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As an alternative, you may invite your Trade Union representative to raise the matter on your behalf.</w:t>
            </w:r>
          </w:p>
          <w:p w:rsidR="00CE3B1F" w:rsidRPr="009F7A4F" w:rsidRDefault="00CE3B1F" w:rsidP="009F7A4F">
            <w:pPr>
              <w:spacing w:line="276" w:lineRule="auto"/>
              <w:jc w:val="both"/>
              <w:rPr>
                <w:rFonts w:ascii="Arial" w:hAnsi="Arial" w:cs="Arial"/>
                <w:sz w:val="24"/>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lastRenderedPageBreak/>
              <w:t>5.5</w:t>
            </w:r>
          </w:p>
        </w:tc>
        <w:tc>
          <w:tcPr>
            <w:tcW w:w="10382"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Emails and text messages are an unacceptable method of reporting absence unless this has been previously agreed and only in exceptional circumstances - in these instances, there would still be an expectation for the employee to speak with their manager on the same day.</w:t>
            </w:r>
          </w:p>
          <w:p w:rsidR="00CE3B1F" w:rsidRPr="009F7A4F" w:rsidRDefault="00CE3B1F" w:rsidP="009F7A4F">
            <w:pPr>
              <w:spacing w:line="276" w:lineRule="auto"/>
              <w:jc w:val="both"/>
              <w:rPr>
                <w:rFonts w:ascii="Arial" w:hAnsi="Arial" w:cs="Arial"/>
                <w:sz w:val="24"/>
                <w:szCs w:val="24"/>
              </w:rPr>
            </w:pPr>
          </w:p>
        </w:tc>
      </w:tr>
      <w:tr w:rsidR="00A34A30" w:rsidRPr="009F7A4F" w:rsidTr="00CE7C70">
        <w:tc>
          <w:tcPr>
            <w:tcW w:w="817" w:type="dxa"/>
            <w:tcBorders>
              <w:top w:val="nil"/>
              <w:left w:val="nil"/>
              <w:bottom w:val="nil"/>
              <w:right w:val="nil"/>
            </w:tcBorders>
          </w:tcPr>
          <w:p w:rsidR="00CE3B1F" w:rsidRPr="009F7A4F" w:rsidRDefault="00CE3B1F" w:rsidP="009F7A4F">
            <w:pPr>
              <w:spacing w:line="276" w:lineRule="auto"/>
              <w:jc w:val="both"/>
              <w:rPr>
                <w:rFonts w:ascii="Arial" w:hAnsi="Arial" w:cs="Arial"/>
                <w:sz w:val="24"/>
                <w:szCs w:val="24"/>
              </w:rPr>
            </w:pPr>
            <w:r w:rsidRPr="009F7A4F">
              <w:rPr>
                <w:rFonts w:ascii="Arial" w:hAnsi="Arial" w:cs="Arial"/>
                <w:sz w:val="24"/>
                <w:szCs w:val="24"/>
              </w:rPr>
              <w:t>5.6</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The earlier you express the concern the easier it is to take action. Although you are not expected to prove beyond reasonable doubt the truth of an allegation, you will need to demonstrate to the person contacted that there are reasonable grounds for your concern.</w:t>
            </w:r>
          </w:p>
          <w:p w:rsidR="00CE3B1F" w:rsidRPr="009F7A4F" w:rsidRDefault="00CE3B1F" w:rsidP="009F7A4F">
            <w:pPr>
              <w:spacing w:line="276" w:lineRule="auto"/>
              <w:jc w:val="both"/>
              <w:rPr>
                <w:rFonts w:ascii="Arial" w:hAnsi="Arial" w:cs="Arial"/>
                <w:sz w:val="24"/>
                <w:szCs w:val="24"/>
              </w:rPr>
            </w:pPr>
          </w:p>
        </w:tc>
      </w:tr>
      <w:tr w:rsidR="00A34A30" w:rsidRPr="009F7A4F" w:rsidTr="00CE7C70">
        <w:tc>
          <w:tcPr>
            <w:tcW w:w="817" w:type="dxa"/>
            <w:tcBorders>
              <w:top w:val="nil"/>
              <w:left w:val="nil"/>
              <w:bottom w:val="nil"/>
              <w:right w:val="nil"/>
            </w:tcBorders>
          </w:tcPr>
          <w:p w:rsidR="000110F7" w:rsidRPr="009F7A4F" w:rsidRDefault="000110F7" w:rsidP="009F7A4F">
            <w:pPr>
              <w:spacing w:line="276" w:lineRule="auto"/>
              <w:jc w:val="both"/>
              <w:rPr>
                <w:rFonts w:ascii="Arial" w:hAnsi="Arial" w:cs="Arial"/>
                <w:b/>
                <w:color w:val="9BBB59" w:themeColor="accent3"/>
                <w:sz w:val="28"/>
                <w:szCs w:val="24"/>
              </w:rPr>
            </w:pPr>
            <w:r w:rsidRPr="009F7A4F">
              <w:rPr>
                <w:rFonts w:ascii="Arial" w:hAnsi="Arial" w:cs="Arial"/>
                <w:b/>
                <w:color w:val="9BBB59" w:themeColor="accent3"/>
                <w:sz w:val="28"/>
                <w:szCs w:val="24"/>
              </w:rPr>
              <w:t>6.</w:t>
            </w:r>
          </w:p>
        </w:tc>
        <w:tc>
          <w:tcPr>
            <w:tcW w:w="10382" w:type="dxa"/>
            <w:tcBorders>
              <w:top w:val="nil"/>
              <w:left w:val="nil"/>
              <w:bottom w:val="nil"/>
              <w:right w:val="nil"/>
            </w:tcBorders>
          </w:tcPr>
          <w:p w:rsidR="000110F7" w:rsidRPr="009F7A4F" w:rsidRDefault="00440BE8" w:rsidP="009F7A4F">
            <w:pPr>
              <w:pStyle w:val="Heading1"/>
              <w:spacing w:line="276" w:lineRule="auto"/>
              <w:jc w:val="both"/>
              <w:outlineLvl w:val="0"/>
              <w:rPr>
                <w:rFonts w:cs="Arial"/>
              </w:rPr>
            </w:pPr>
            <w:bookmarkStart w:id="12" w:name="_Toc114736846"/>
            <w:r w:rsidRPr="009F7A4F">
              <w:rPr>
                <w:rFonts w:cs="Arial"/>
              </w:rPr>
              <w:t>When raising a Concern</w:t>
            </w:r>
            <w:bookmarkEnd w:id="12"/>
            <w:r w:rsidRPr="009F7A4F">
              <w:rPr>
                <w:rFonts w:cs="Arial"/>
              </w:rPr>
              <w:t xml:space="preserve"> </w:t>
            </w:r>
          </w:p>
          <w:p w:rsidR="00440BE8" w:rsidRPr="009F7A4F" w:rsidRDefault="00440BE8" w:rsidP="009F7A4F">
            <w:pPr>
              <w:pStyle w:val="Default"/>
              <w:spacing w:line="276" w:lineRule="auto"/>
              <w:jc w:val="both"/>
              <w:rPr>
                <w:rFonts w:ascii="Arial" w:hAnsi="Arial" w:cs="Arial"/>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6.1</w:t>
            </w:r>
          </w:p>
        </w:tc>
        <w:tc>
          <w:tcPr>
            <w:tcW w:w="10382" w:type="dxa"/>
            <w:tcBorders>
              <w:top w:val="nil"/>
              <w:left w:val="nil"/>
              <w:bottom w:val="nil"/>
              <w:right w:val="nil"/>
            </w:tcBorders>
          </w:tcPr>
          <w:p w:rsidR="00440BE8" w:rsidRPr="009F7A4F" w:rsidRDefault="00440BE8" w:rsidP="009F7A4F">
            <w:pPr>
              <w:spacing w:line="276" w:lineRule="auto"/>
              <w:ind w:right="-472"/>
              <w:jc w:val="both"/>
              <w:rPr>
                <w:rFonts w:ascii="Arial" w:hAnsi="Arial" w:cs="Arial"/>
                <w:sz w:val="24"/>
                <w:szCs w:val="24"/>
              </w:rPr>
            </w:pPr>
            <w:r w:rsidRPr="009F7A4F">
              <w:rPr>
                <w:rFonts w:ascii="Arial" w:hAnsi="Arial" w:cs="Arial"/>
                <w:sz w:val="24"/>
                <w:szCs w:val="24"/>
              </w:rPr>
              <w:t>The Council would encourage you not to:</w:t>
            </w:r>
          </w:p>
          <w:p w:rsidR="00440BE8" w:rsidRPr="009F7A4F" w:rsidRDefault="00440BE8" w:rsidP="009F7A4F">
            <w:pPr>
              <w:spacing w:line="276" w:lineRule="auto"/>
              <w:ind w:right="-472"/>
              <w:jc w:val="both"/>
              <w:rPr>
                <w:rFonts w:ascii="Arial" w:hAnsi="Arial" w:cs="Arial"/>
                <w:sz w:val="24"/>
                <w:szCs w:val="24"/>
              </w:rPr>
            </w:pPr>
          </w:p>
          <w:p w:rsidR="00440BE8" w:rsidRPr="009F7A4F" w:rsidRDefault="00440BE8" w:rsidP="009F7A4F">
            <w:pPr>
              <w:pStyle w:val="ListParagraph"/>
              <w:numPr>
                <w:ilvl w:val="0"/>
                <w:numId w:val="27"/>
              </w:numPr>
              <w:overflowPunct w:val="0"/>
              <w:autoSpaceDE w:val="0"/>
              <w:autoSpaceDN w:val="0"/>
              <w:adjustRightInd w:val="0"/>
              <w:spacing w:line="276" w:lineRule="auto"/>
              <w:ind w:right="-86"/>
              <w:jc w:val="both"/>
              <w:textAlignment w:val="baseline"/>
              <w:rPr>
                <w:rFonts w:ascii="Arial" w:hAnsi="Arial" w:cs="Arial"/>
                <w:sz w:val="24"/>
                <w:szCs w:val="24"/>
              </w:rPr>
            </w:pPr>
            <w:r w:rsidRPr="009F7A4F">
              <w:rPr>
                <w:rFonts w:ascii="Arial" w:hAnsi="Arial" w:cs="Arial"/>
                <w:sz w:val="24"/>
                <w:szCs w:val="24"/>
              </w:rPr>
              <w:t>Contact the suspected perpetrator in an effort to determine facts or demand restitution;</w:t>
            </w:r>
          </w:p>
          <w:p w:rsidR="00440BE8" w:rsidRPr="009F7A4F" w:rsidRDefault="00440BE8" w:rsidP="009F7A4F">
            <w:pPr>
              <w:spacing w:line="276" w:lineRule="auto"/>
              <w:ind w:left="1080" w:right="-86"/>
              <w:jc w:val="both"/>
              <w:rPr>
                <w:rFonts w:ascii="Arial" w:hAnsi="Arial" w:cs="Arial"/>
                <w:sz w:val="24"/>
                <w:szCs w:val="24"/>
              </w:rPr>
            </w:pPr>
          </w:p>
          <w:p w:rsidR="00440BE8" w:rsidRPr="009F7A4F" w:rsidRDefault="00440BE8" w:rsidP="009F7A4F">
            <w:pPr>
              <w:pStyle w:val="ListParagraph"/>
              <w:numPr>
                <w:ilvl w:val="0"/>
                <w:numId w:val="27"/>
              </w:numPr>
              <w:overflowPunct w:val="0"/>
              <w:autoSpaceDE w:val="0"/>
              <w:autoSpaceDN w:val="0"/>
              <w:adjustRightInd w:val="0"/>
              <w:spacing w:line="276" w:lineRule="auto"/>
              <w:ind w:right="-86"/>
              <w:jc w:val="both"/>
              <w:textAlignment w:val="baseline"/>
              <w:rPr>
                <w:rFonts w:ascii="Arial" w:hAnsi="Arial" w:cs="Arial"/>
                <w:sz w:val="24"/>
                <w:szCs w:val="24"/>
              </w:rPr>
            </w:pPr>
            <w:r w:rsidRPr="009F7A4F">
              <w:rPr>
                <w:rFonts w:ascii="Arial" w:hAnsi="Arial" w:cs="Arial"/>
                <w:sz w:val="24"/>
                <w:szCs w:val="24"/>
              </w:rPr>
              <w:t>Discuss the case facts, suspicions, or allegations with anyone within or outside the Council (including the Press), unless specifically asked to do so by the Investigating Office;</w:t>
            </w:r>
          </w:p>
          <w:p w:rsidR="00440BE8" w:rsidRPr="009F7A4F" w:rsidRDefault="00440BE8" w:rsidP="009F7A4F">
            <w:pPr>
              <w:pStyle w:val="ListParagraph"/>
              <w:spacing w:line="276" w:lineRule="auto"/>
              <w:ind w:right="-86"/>
              <w:jc w:val="both"/>
              <w:rPr>
                <w:rFonts w:ascii="Arial" w:hAnsi="Arial" w:cs="Arial"/>
                <w:sz w:val="24"/>
                <w:szCs w:val="24"/>
              </w:rPr>
            </w:pPr>
          </w:p>
          <w:p w:rsidR="00440BE8" w:rsidRPr="009F7A4F" w:rsidRDefault="00440BE8" w:rsidP="009F7A4F">
            <w:pPr>
              <w:pStyle w:val="ListParagraph"/>
              <w:numPr>
                <w:ilvl w:val="0"/>
                <w:numId w:val="27"/>
              </w:numPr>
              <w:overflowPunct w:val="0"/>
              <w:autoSpaceDE w:val="0"/>
              <w:autoSpaceDN w:val="0"/>
              <w:adjustRightInd w:val="0"/>
              <w:spacing w:line="276" w:lineRule="auto"/>
              <w:ind w:right="-86"/>
              <w:jc w:val="both"/>
              <w:textAlignment w:val="baseline"/>
              <w:rPr>
                <w:rFonts w:ascii="Arial" w:hAnsi="Arial" w:cs="Arial"/>
                <w:sz w:val="24"/>
                <w:szCs w:val="24"/>
              </w:rPr>
            </w:pPr>
            <w:r w:rsidRPr="009F7A4F">
              <w:rPr>
                <w:rFonts w:ascii="Arial" w:hAnsi="Arial" w:cs="Arial"/>
                <w:sz w:val="24"/>
                <w:szCs w:val="24"/>
              </w:rPr>
              <w:t xml:space="preserve">Remove any Council data or possessions from the Council’s premises or disclose confidential information as this would potentially put you or the Council at risk of breach of the Data Protection Act 2018 and other relevant guidance. </w:t>
            </w:r>
          </w:p>
          <w:p w:rsidR="00440BE8" w:rsidRPr="009F7A4F" w:rsidRDefault="00440BE8" w:rsidP="009F7A4F">
            <w:pPr>
              <w:spacing w:line="276" w:lineRule="auto"/>
              <w:jc w:val="both"/>
              <w:rPr>
                <w:rFonts w:ascii="Arial" w:hAnsi="Arial" w:cs="Arial"/>
                <w:sz w:val="24"/>
                <w:szCs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b/>
                <w:color w:val="9BBB59" w:themeColor="accent3"/>
                <w:sz w:val="28"/>
                <w:szCs w:val="24"/>
              </w:rPr>
            </w:pPr>
            <w:r w:rsidRPr="009F7A4F">
              <w:rPr>
                <w:rFonts w:ascii="Arial" w:hAnsi="Arial" w:cs="Arial"/>
                <w:b/>
                <w:color w:val="9BBB59" w:themeColor="accent3"/>
                <w:sz w:val="28"/>
                <w:szCs w:val="24"/>
              </w:rPr>
              <w:t>7.</w:t>
            </w:r>
          </w:p>
        </w:tc>
        <w:tc>
          <w:tcPr>
            <w:tcW w:w="10382" w:type="dxa"/>
            <w:tcBorders>
              <w:top w:val="nil"/>
              <w:left w:val="nil"/>
              <w:bottom w:val="nil"/>
              <w:right w:val="nil"/>
            </w:tcBorders>
          </w:tcPr>
          <w:p w:rsidR="00440BE8" w:rsidRPr="009F7A4F" w:rsidRDefault="00440BE8" w:rsidP="009F7A4F">
            <w:pPr>
              <w:pStyle w:val="Heading1"/>
              <w:spacing w:line="276" w:lineRule="auto"/>
              <w:jc w:val="both"/>
              <w:outlineLvl w:val="0"/>
              <w:rPr>
                <w:rFonts w:cs="Arial"/>
              </w:rPr>
            </w:pPr>
            <w:bookmarkStart w:id="13" w:name="_Toc114736847"/>
            <w:r w:rsidRPr="009F7A4F">
              <w:rPr>
                <w:rFonts w:cs="Arial"/>
              </w:rPr>
              <w:t>How the council will respond</w:t>
            </w:r>
            <w:bookmarkEnd w:id="13"/>
            <w:r w:rsidRPr="009F7A4F">
              <w:rPr>
                <w:rFonts w:cs="Arial"/>
              </w:rPr>
              <w:t xml:space="preserve">  </w:t>
            </w:r>
          </w:p>
          <w:p w:rsidR="00440BE8" w:rsidRPr="009F7A4F" w:rsidRDefault="00440BE8" w:rsidP="009F7A4F">
            <w:pPr>
              <w:spacing w:line="276" w:lineRule="auto"/>
              <w:jc w:val="both"/>
              <w:rPr>
                <w:rFonts w:ascii="Arial" w:hAnsi="Arial" w:cs="Arial"/>
                <w:b/>
                <w:sz w:val="28"/>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7.1</w:t>
            </w:r>
          </w:p>
        </w:tc>
        <w:tc>
          <w:tcPr>
            <w:tcW w:w="10382" w:type="dxa"/>
            <w:tcBorders>
              <w:top w:val="nil"/>
              <w:left w:val="nil"/>
              <w:bottom w:val="nil"/>
              <w:right w:val="nil"/>
            </w:tcBorders>
          </w:tcPr>
          <w:p w:rsidR="00440BE8" w:rsidRPr="009F7A4F" w:rsidRDefault="00440BE8" w:rsidP="009F7A4F">
            <w:pPr>
              <w:tabs>
                <w:tab w:val="left" w:pos="720"/>
              </w:tabs>
              <w:spacing w:line="276" w:lineRule="auto"/>
              <w:ind w:left="709" w:right="-86" w:hanging="709"/>
              <w:jc w:val="both"/>
              <w:rPr>
                <w:rFonts w:ascii="Arial" w:hAnsi="Arial" w:cs="Arial"/>
                <w:sz w:val="24"/>
                <w:szCs w:val="24"/>
              </w:rPr>
            </w:pPr>
            <w:r w:rsidRPr="009F7A4F">
              <w:rPr>
                <w:rFonts w:ascii="Arial" w:hAnsi="Arial" w:cs="Arial"/>
                <w:sz w:val="24"/>
                <w:szCs w:val="24"/>
              </w:rPr>
              <w:t>The Council will respond to your concerns and all allegations will be investigated thoroughly.</w:t>
            </w:r>
          </w:p>
          <w:p w:rsidR="00440BE8" w:rsidRPr="009F7A4F" w:rsidRDefault="00440BE8" w:rsidP="009F7A4F">
            <w:pPr>
              <w:tabs>
                <w:tab w:val="left" w:pos="720"/>
              </w:tabs>
              <w:spacing w:line="276" w:lineRule="auto"/>
              <w:ind w:left="709" w:right="-86" w:hanging="709"/>
              <w:jc w:val="both"/>
              <w:rPr>
                <w:rFonts w:ascii="Arial" w:hAnsi="Arial" w:cs="Arial"/>
                <w:sz w:val="24"/>
                <w:szCs w:val="24"/>
              </w:rPr>
            </w:pPr>
            <w:r w:rsidRPr="009F7A4F">
              <w:rPr>
                <w:rFonts w:ascii="Arial" w:hAnsi="Arial" w:cs="Arial"/>
                <w:sz w:val="24"/>
                <w:szCs w:val="24"/>
              </w:rPr>
              <w:t>Where appropriate, the matters raised may:</w:t>
            </w:r>
          </w:p>
          <w:p w:rsidR="00440BE8" w:rsidRPr="009F7A4F" w:rsidRDefault="00440BE8" w:rsidP="009F7A4F">
            <w:pPr>
              <w:tabs>
                <w:tab w:val="left" w:pos="720"/>
              </w:tabs>
              <w:spacing w:line="276" w:lineRule="auto"/>
              <w:ind w:left="709" w:right="-86" w:hanging="709"/>
              <w:jc w:val="both"/>
              <w:rPr>
                <w:rFonts w:ascii="Arial" w:hAnsi="Arial" w:cs="Arial"/>
                <w:sz w:val="24"/>
                <w:szCs w:val="24"/>
              </w:rPr>
            </w:pPr>
          </w:p>
          <w:p w:rsidR="00440BE8" w:rsidRPr="009F7A4F" w:rsidRDefault="00440BE8" w:rsidP="009F7A4F">
            <w:pPr>
              <w:pStyle w:val="ListParagraph"/>
              <w:numPr>
                <w:ilvl w:val="0"/>
                <w:numId w:val="28"/>
              </w:numPr>
              <w:tabs>
                <w:tab w:val="left" w:pos="720"/>
              </w:tabs>
              <w:overflowPunct w:val="0"/>
              <w:autoSpaceDE w:val="0"/>
              <w:autoSpaceDN w:val="0"/>
              <w:adjustRightInd w:val="0"/>
              <w:spacing w:line="276" w:lineRule="auto"/>
              <w:ind w:right="-86"/>
              <w:jc w:val="both"/>
              <w:textAlignment w:val="baseline"/>
              <w:rPr>
                <w:rFonts w:ascii="Arial" w:hAnsi="Arial" w:cs="Arial"/>
                <w:sz w:val="24"/>
                <w:szCs w:val="24"/>
              </w:rPr>
            </w:pPr>
            <w:r w:rsidRPr="009F7A4F">
              <w:rPr>
                <w:rFonts w:ascii="Arial" w:hAnsi="Arial" w:cs="Arial"/>
                <w:sz w:val="24"/>
                <w:szCs w:val="24"/>
              </w:rPr>
              <w:t>Be investigated by Management;</w:t>
            </w:r>
          </w:p>
          <w:p w:rsidR="00440BE8" w:rsidRPr="009F7A4F" w:rsidRDefault="00440BE8" w:rsidP="009F7A4F">
            <w:pPr>
              <w:pStyle w:val="ListParagraph"/>
              <w:numPr>
                <w:ilvl w:val="0"/>
                <w:numId w:val="28"/>
              </w:numPr>
              <w:tabs>
                <w:tab w:val="left" w:pos="720"/>
              </w:tabs>
              <w:overflowPunct w:val="0"/>
              <w:autoSpaceDE w:val="0"/>
              <w:autoSpaceDN w:val="0"/>
              <w:adjustRightInd w:val="0"/>
              <w:spacing w:line="276" w:lineRule="auto"/>
              <w:ind w:right="-86"/>
              <w:jc w:val="both"/>
              <w:textAlignment w:val="baseline"/>
              <w:rPr>
                <w:rFonts w:ascii="Arial" w:hAnsi="Arial" w:cs="Arial"/>
                <w:sz w:val="24"/>
                <w:szCs w:val="24"/>
              </w:rPr>
            </w:pPr>
            <w:r w:rsidRPr="009F7A4F">
              <w:rPr>
                <w:rFonts w:ascii="Arial" w:hAnsi="Arial" w:cs="Arial"/>
                <w:sz w:val="24"/>
                <w:szCs w:val="24"/>
              </w:rPr>
              <w:t>Be referred to the Police;</w:t>
            </w:r>
          </w:p>
          <w:p w:rsidR="00440BE8" w:rsidRPr="009F7A4F" w:rsidRDefault="00440BE8" w:rsidP="009F7A4F">
            <w:pPr>
              <w:pStyle w:val="ListParagraph"/>
              <w:numPr>
                <w:ilvl w:val="0"/>
                <w:numId w:val="28"/>
              </w:numPr>
              <w:tabs>
                <w:tab w:val="left" w:pos="720"/>
              </w:tabs>
              <w:overflowPunct w:val="0"/>
              <w:autoSpaceDE w:val="0"/>
              <w:autoSpaceDN w:val="0"/>
              <w:adjustRightInd w:val="0"/>
              <w:spacing w:line="276" w:lineRule="auto"/>
              <w:ind w:right="-86"/>
              <w:jc w:val="both"/>
              <w:textAlignment w:val="baseline"/>
              <w:rPr>
                <w:rFonts w:ascii="Arial" w:hAnsi="Arial" w:cs="Arial"/>
                <w:sz w:val="24"/>
                <w:szCs w:val="24"/>
              </w:rPr>
            </w:pPr>
            <w:r w:rsidRPr="009F7A4F">
              <w:rPr>
                <w:rFonts w:ascii="Arial" w:hAnsi="Arial" w:cs="Arial"/>
                <w:sz w:val="24"/>
                <w:szCs w:val="24"/>
              </w:rPr>
              <w:t>Be referred to the external auditor;</w:t>
            </w:r>
          </w:p>
          <w:p w:rsidR="00440BE8" w:rsidRPr="009F7A4F" w:rsidRDefault="00440BE8" w:rsidP="009F7A4F">
            <w:pPr>
              <w:pStyle w:val="ListParagraph"/>
              <w:numPr>
                <w:ilvl w:val="0"/>
                <w:numId w:val="28"/>
              </w:numPr>
              <w:tabs>
                <w:tab w:val="left" w:pos="720"/>
              </w:tabs>
              <w:overflowPunct w:val="0"/>
              <w:autoSpaceDE w:val="0"/>
              <w:autoSpaceDN w:val="0"/>
              <w:adjustRightInd w:val="0"/>
              <w:spacing w:line="276" w:lineRule="auto"/>
              <w:ind w:right="-86"/>
              <w:jc w:val="both"/>
              <w:textAlignment w:val="baseline"/>
              <w:rPr>
                <w:rFonts w:ascii="Arial" w:hAnsi="Arial" w:cs="Arial"/>
                <w:sz w:val="24"/>
                <w:szCs w:val="24"/>
              </w:rPr>
            </w:pPr>
            <w:r w:rsidRPr="009F7A4F">
              <w:rPr>
                <w:rFonts w:ascii="Arial" w:hAnsi="Arial" w:cs="Arial"/>
                <w:sz w:val="24"/>
                <w:szCs w:val="24"/>
              </w:rPr>
              <w:t>Form the subject of an independent inquiry;</w:t>
            </w:r>
          </w:p>
          <w:p w:rsidR="00440BE8" w:rsidRPr="009F7A4F" w:rsidRDefault="00440BE8" w:rsidP="009F7A4F">
            <w:pPr>
              <w:pStyle w:val="ListParagraph"/>
              <w:numPr>
                <w:ilvl w:val="0"/>
                <w:numId w:val="28"/>
              </w:numPr>
              <w:tabs>
                <w:tab w:val="left" w:pos="720"/>
              </w:tabs>
              <w:overflowPunct w:val="0"/>
              <w:autoSpaceDE w:val="0"/>
              <w:autoSpaceDN w:val="0"/>
              <w:adjustRightInd w:val="0"/>
              <w:spacing w:line="276" w:lineRule="auto"/>
              <w:ind w:right="-86"/>
              <w:jc w:val="both"/>
              <w:textAlignment w:val="baseline"/>
              <w:rPr>
                <w:rFonts w:ascii="Arial" w:hAnsi="Arial" w:cs="Arial"/>
                <w:sz w:val="24"/>
                <w:szCs w:val="24"/>
              </w:rPr>
            </w:pPr>
            <w:r w:rsidRPr="009F7A4F">
              <w:rPr>
                <w:rFonts w:ascii="Arial" w:hAnsi="Arial" w:cs="Arial"/>
                <w:sz w:val="24"/>
                <w:szCs w:val="24"/>
              </w:rPr>
              <w:t>In the case of an Elected Member, be referred for consideration under the Standards procedure.</w:t>
            </w:r>
          </w:p>
          <w:p w:rsidR="00440BE8" w:rsidRPr="009F7A4F" w:rsidRDefault="00440BE8" w:rsidP="009F7A4F">
            <w:pPr>
              <w:spacing w:line="276" w:lineRule="auto"/>
              <w:jc w:val="both"/>
              <w:rPr>
                <w:rFonts w:ascii="Arial" w:hAnsi="Arial" w:cs="Arial"/>
                <w:sz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7.2</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The Council will respond as soon as possible, although no later than ten working days following a concern being received. The person whom you have raised your concern with or the Investigating Officer will write to you to:</w:t>
            </w:r>
          </w:p>
          <w:p w:rsidR="00440BE8" w:rsidRPr="009F7A4F" w:rsidRDefault="00440BE8" w:rsidP="009F7A4F">
            <w:pPr>
              <w:spacing w:line="276" w:lineRule="auto"/>
              <w:jc w:val="both"/>
              <w:rPr>
                <w:rFonts w:ascii="Arial" w:hAnsi="Arial" w:cs="Arial"/>
                <w:sz w:val="24"/>
                <w:szCs w:val="24"/>
              </w:rPr>
            </w:pPr>
          </w:p>
          <w:p w:rsidR="00440BE8" w:rsidRPr="009F7A4F" w:rsidRDefault="00440BE8" w:rsidP="009F7A4F">
            <w:pPr>
              <w:pStyle w:val="ListParagraph"/>
              <w:numPr>
                <w:ilvl w:val="0"/>
                <w:numId w:val="29"/>
              </w:numPr>
              <w:spacing w:line="276" w:lineRule="auto"/>
              <w:jc w:val="both"/>
              <w:rPr>
                <w:rFonts w:ascii="Arial" w:hAnsi="Arial" w:cs="Arial"/>
                <w:sz w:val="24"/>
                <w:szCs w:val="24"/>
              </w:rPr>
            </w:pPr>
            <w:r w:rsidRPr="009F7A4F">
              <w:rPr>
                <w:rFonts w:ascii="Arial" w:hAnsi="Arial" w:cs="Arial"/>
                <w:sz w:val="24"/>
                <w:szCs w:val="24"/>
              </w:rPr>
              <w:t>Acknowledge that the concern has been received;</w:t>
            </w:r>
          </w:p>
          <w:p w:rsidR="00440BE8" w:rsidRPr="009F7A4F" w:rsidRDefault="00440BE8" w:rsidP="009F7A4F">
            <w:pPr>
              <w:pStyle w:val="ListParagraph"/>
              <w:numPr>
                <w:ilvl w:val="0"/>
                <w:numId w:val="29"/>
              </w:numPr>
              <w:spacing w:line="276" w:lineRule="auto"/>
              <w:jc w:val="both"/>
              <w:rPr>
                <w:rFonts w:ascii="Arial" w:hAnsi="Arial" w:cs="Arial"/>
                <w:sz w:val="24"/>
                <w:szCs w:val="24"/>
              </w:rPr>
            </w:pPr>
            <w:r w:rsidRPr="009F7A4F">
              <w:rPr>
                <w:rFonts w:ascii="Arial" w:hAnsi="Arial" w:cs="Arial"/>
                <w:sz w:val="24"/>
                <w:szCs w:val="24"/>
              </w:rPr>
              <w:t>Advise you if more information is required or arrange a confidential meeting:</w:t>
            </w:r>
          </w:p>
          <w:p w:rsidR="00440BE8" w:rsidRPr="009F7A4F" w:rsidRDefault="00440BE8" w:rsidP="009F7A4F">
            <w:pPr>
              <w:pStyle w:val="ListParagraph"/>
              <w:numPr>
                <w:ilvl w:val="0"/>
                <w:numId w:val="29"/>
              </w:numPr>
              <w:spacing w:line="276" w:lineRule="auto"/>
              <w:jc w:val="both"/>
              <w:rPr>
                <w:rFonts w:ascii="Arial" w:hAnsi="Arial" w:cs="Arial"/>
                <w:sz w:val="24"/>
                <w:szCs w:val="24"/>
              </w:rPr>
            </w:pPr>
            <w:r w:rsidRPr="009F7A4F">
              <w:rPr>
                <w:rFonts w:ascii="Arial" w:hAnsi="Arial" w:cs="Arial"/>
                <w:sz w:val="24"/>
                <w:szCs w:val="24"/>
              </w:rPr>
              <w:t>Indicate how they propose to deal with the matter;</w:t>
            </w:r>
          </w:p>
          <w:p w:rsidR="00440BE8" w:rsidRPr="009F7A4F" w:rsidRDefault="00440BE8" w:rsidP="009F7A4F">
            <w:pPr>
              <w:pStyle w:val="ListParagraph"/>
              <w:numPr>
                <w:ilvl w:val="0"/>
                <w:numId w:val="29"/>
              </w:numPr>
              <w:spacing w:line="276" w:lineRule="auto"/>
              <w:jc w:val="both"/>
              <w:rPr>
                <w:rFonts w:ascii="Arial" w:hAnsi="Arial" w:cs="Arial"/>
                <w:sz w:val="24"/>
                <w:szCs w:val="24"/>
              </w:rPr>
            </w:pPr>
            <w:r w:rsidRPr="009F7A4F">
              <w:rPr>
                <w:rFonts w:ascii="Arial" w:hAnsi="Arial" w:cs="Arial"/>
                <w:sz w:val="24"/>
                <w:szCs w:val="24"/>
              </w:rPr>
              <w:t xml:space="preserve">Advise what the outcome is when the investigation(s) have been completed. </w:t>
            </w:r>
          </w:p>
          <w:p w:rsidR="00440BE8" w:rsidRPr="009F7A4F" w:rsidRDefault="00440BE8" w:rsidP="009F7A4F">
            <w:pPr>
              <w:spacing w:line="276" w:lineRule="auto"/>
              <w:jc w:val="both"/>
              <w:rPr>
                <w:rFonts w:ascii="Arial" w:hAnsi="Arial" w:cs="Arial"/>
                <w:sz w:val="24"/>
                <w:szCs w:val="24"/>
              </w:rPr>
            </w:pPr>
          </w:p>
          <w:p w:rsidR="00440BE8" w:rsidRPr="009F7A4F" w:rsidRDefault="00440BE8" w:rsidP="009F7A4F">
            <w:pPr>
              <w:spacing w:line="276" w:lineRule="auto"/>
              <w:jc w:val="both"/>
              <w:rPr>
                <w:rFonts w:ascii="Arial" w:hAnsi="Arial" w:cs="Arial"/>
                <w:sz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lastRenderedPageBreak/>
              <w:t>7.3</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Where the complaint involves partnership organisations and their employees, the Council will seek full co-operation with the partner and will encourage partner organisations to deal with the matter in accordance with the general principles of this policy, as this complies with the spirit of the Public Interest Disclosure Act.  However, where the partner does not co-operate, the investigation will be carried out and the partner will be advised of any action that the Council intends to take.</w:t>
            </w:r>
          </w:p>
          <w:p w:rsidR="00440BE8" w:rsidRPr="009F7A4F" w:rsidRDefault="00440BE8" w:rsidP="009F7A4F">
            <w:pPr>
              <w:spacing w:line="276" w:lineRule="auto"/>
              <w:jc w:val="both"/>
              <w:rPr>
                <w:rFonts w:ascii="Arial" w:hAnsi="Arial" w:cs="Arial"/>
                <w:sz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7.4</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In order to protect all individuals (including those accused of possible malpractice), brief initial enquiries will be made to decide whether an investigation is appropriate and, if so, what form it should take.  However, if immediate or urgent action is required, this will be taken before any investigation is concluded.</w:t>
            </w:r>
          </w:p>
          <w:p w:rsidR="00440BE8" w:rsidRPr="009F7A4F" w:rsidRDefault="00440BE8" w:rsidP="009F7A4F">
            <w:pPr>
              <w:spacing w:line="276" w:lineRule="auto"/>
              <w:jc w:val="both"/>
              <w:rPr>
                <w:rFonts w:ascii="Arial" w:hAnsi="Arial" w:cs="Arial"/>
                <w:sz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7.5</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After initial enquiries, it may be possible to resolve some or all of your concerns with an explanation and/or agreed course of action.</w:t>
            </w:r>
          </w:p>
          <w:p w:rsidR="00440BE8" w:rsidRPr="009F7A4F" w:rsidRDefault="00440BE8" w:rsidP="009F7A4F">
            <w:pPr>
              <w:spacing w:line="276" w:lineRule="auto"/>
              <w:jc w:val="both"/>
              <w:rPr>
                <w:rFonts w:ascii="Arial" w:hAnsi="Arial" w:cs="Arial"/>
                <w:sz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7.6</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 xml:space="preserve">The amount of contact between Investigating Officer and you will depend on the nature of the matters raised, the potential difficulties involved and the clarity of the information provided.  If necessary, the Investigating Officer will seek further information from you.  </w:t>
            </w:r>
          </w:p>
          <w:p w:rsidR="00440BE8" w:rsidRPr="009F7A4F" w:rsidRDefault="00440BE8" w:rsidP="009F7A4F">
            <w:pPr>
              <w:spacing w:line="276" w:lineRule="auto"/>
              <w:jc w:val="both"/>
              <w:rPr>
                <w:rFonts w:ascii="Arial" w:hAnsi="Arial" w:cs="Arial"/>
                <w:sz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color w:val="9BBB59" w:themeColor="accent3"/>
                <w:sz w:val="28"/>
                <w:szCs w:val="24"/>
              </w:rPr>
            </w:pPr>
            <w:r w:rsidRPr="009F7A4F">
              <w:rPr>
                <w:rFonts w:ascii="Arial" w:hAnsi="Arial" w:cs="Arial"/>
                <w:sz w:val="24"/>
                <w:szCs w:val="24"/>
              </w:rPr>
              <w:t>7.7</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The Council will take reasonable steps to minimise any issues, which may result from your concern.  If it is necessary to give evidence in criminal or disciplinary proceedings, the Council, through their representative, will arrange for you to receive advice about the procedure.</w:t>
            </w:r>
          </w:p>
          <w:p w:rsidR="00440BE8" w:rsidRPr="009F7A4F" w:rsidRDefault="00440BE8" w:rsidP="009F7A4F">
            <w:pPr>
              <w:spacing w:line="276" w:lineRule="auto"/>
              <w:jc w:val="both"/>
              <w:rPr>
                <w:rFonts w:ascii="Arial" w:hAnsi="Arial" w:cs="Arial"/>
                <w:sz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7.8</w:t>
            </w:r>
          </w:p>
        </w:tc>
        <w:tc>
          <w:tcPr>
            <w:tcW w:w="10382"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The Council accepts that you need to be assured that the matter has been properly addressed.  You will therefore be informed of the outcome of any investigations providing there are no legal or other concerns.  You will then be in a position to decide whether to report your concerns to more senior officers within the Council – such as those referred to in paragraph 5.1, or outside of the Council as outlined in section 8.1 of this procedure.</w:t>
            </w:r>
          </w:p>
          <w:p w:rsidR="00440BE8" w:rsidRPr="009F7A4F" w:rsidRDefault="00440BE8" w:rsidP="009F7A4F">
            <w:pPr>
              <w:spacing w:line="276" w:lineRule="auto"/>
              <w:jc w:val="both"/>
              <w:rPr>
                <w:rFonts w:ascii="Arial" w:hAnsi="Arial" w:cs="Arial"/>
                <w:sz w:val="24"/>
                <w:szCs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b/>
                <w:color w:val="9BBB59" w:themeColor="accent3"/>
                <w:sz w:val="28"/>
                <w:szCs w:val="24"/>
              </w:rPr>
            </w:pPr>
            <w:r w:rsidRPr="009F7A4F">
              <w:rPr>
                <w:rFonts w:ascii="Arial" w:hAnsi="Arial" w:cs="Arial"/>
                <w:b/>
                <w:color w:val="9BBB59" w:themeColor="accent3"/>
                <w:sz w:val="28"/>
                <w:szCs w:val="24"/>
              </w:rPr>
              <w:t>8.</w:t>
            </w:r>
          </w:p>
        </w:tc>
        <w:tc>
          <w:tcPr>
            <w:tcW w:w="10382" w:type="dxa"/>
            <w:tcBorders>
              <w:top w:val="nil"/>
              <w:left w:val="nil"/>
              <w:bottom w:val="nil"/>
              <w:right w:val="nil"/>
            </w:tcBorders>
          </w:tcPr>
          <w:p w:rsidR="00440BE8" w:rsidRPr="009F7A4F" w:rsidRDefault="00440BE8" w:rsidP="009F7A4F">
            <w:pPr>
              <w:pStyle w:val="Heading1"/>
              <w:spacing w:line="276" w:lineRule="auto"/>
              <w:jc w:val="both"/>
              <w:outlineLvl w:val="0"/>
              <w:rPr>
                <w:rFonts w:cs="Arial"/>
              </w:rPr>
            </w:pPr>
            <w:bookmarkStart w:id="14" w:name="_Toc114736848"/>
            <w:r w:rsidRPr="009F7A4F">
              <w:rPr>
                <w:rFonts w:cs="Arial"/>
              </w:rPr>
              <w:t>Raising Concerns out the Authority</w:t>
            </w:r>
            <w:bookmarkEnd w:id="14"/>
            <w:r w:rsidRPr="009F7A4F">
              <w:rPr>
                <w:rFonts w:cs="Arial"/>
              </w:rPr>
              <w:t xml:space="preserve"> </w:t>
            </w:r>
          </w:p>
          <w:p w:rsidR="00440BE8" w:rsidRPr="009F7A4F" w:rsidRDefault="00440BE8" w:rsidP="009F7A4F">
            <w:pPr>
              <w:pStyle w:val="Default"/>
              <w:spacing w:line="276" w:lineRule="auto"/>
              <w:jc w:val="both"/>
              <w:rPr>
                <w:rFonts w:ascii="Arial" w:hAnsi="Arial" w:cs="Arial"/>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8.1</w:t>
            </w:r>
          </w:p>
        </w:tc>
        <w:tc>
          <w:tcPr>
            <w:tcW w:w="10382" w:type="dxa"/>
            <w:tcBorders>
              <w:top w:val="nil"/>
              <w:left w:val="nil"/>
              <w:bottom w:val="nil"/>
              <w:right w:val="nil"/>
            </w:tcBorders>
          </w:tcPr>
          <w:p w:rsidR="00440BE8" w:rsidRPr="009F7A4F" w:rsidRDefault="00440BE8" w:rsidP="009F7A4F">
            <w:pPr>
              <w:tabs>
                <w:tab w:val="left" w:pos="720"/>
              </w:tabs>
              <w:spacing w:line="276" w:lineRule="auto"/>
              <w:ind w:left="709" w:hanging="709"/>
              <w:jc w:val="both"/>
              <w:rPr>
                <w:rFonts w:ascii="Arial" w:hAnsi="Arial" w:cs="Arial"/>
                <w:sz w:val="24"/>
                <w:szCs w:val="24"/>
              </w:rPr>
            </w:pPr>
            <w:r w:rsidRPr="009F7A4F">
              <w:rPr>
                <w:rFonts w:ascii="Arial" w:hAnsi="Arial" w:cs="Arial"/>
                <w:sz w:val="24"/>
                <w:szCs w:val="24"/>
              </w:rPr>
              <w:t>In accordance with the Act, this policy is intended to provide you with an avenue within the Council</w:t>
            </w:r>
          </w:p>
          <w:p w:rsidR="00440BE8" w:rsidRPr="009F7A4F" w:rsidRDefault="00440BE8" w:rsidP="009F7A4F">
            <w:pPr>
              <w:tabs>
                <w:tab w:val="left" w:pos="720"/>
              </w:tabs>
              <w:spacing w:line="276" w:lineRule="auto"/>
              <w:ind w:left="709" w:hanging="709"/>
              <w:jc w:val="both"/>
              <w:rPr>
                <w:rFonts w:ascii="Arial" w:hAnsi="Arial" w:cs="Arial"/>
                <w:sz w:val="24"/>
                <w:szCs w:val="24"/>
              </w:rPr>
            </w:pPr>
            <w:proofErr w:type="gramStart"/>
            <w:r w:rsidRPr="009F7A4F">
              <w:rPr>
                <w:rFonts w:ascii="Arial" w:hAnsi="Arial" w:cs="Arial"/>
                <w:sz w:val="24"/>
                <w:szCs w:val="24"/>
              </w:rPr>
              <w:t>to</w:t>
            </w:r>
            <w:proofErr w:type="gramEnd"/>
            <w:r w:rsidRPr="009F7A4F">
              <w:rPr>
                <w:rFonts w:ascii="Arial" w:hAnsi="Arial" w:cs="Arial"/>
                <w:sz w:val="24"/>
                <w:szCs w:val="24"/>
              </w:rPr>
              <w:t xml:space="preserve"> raise concerns and the Council hopes you will be satisfied with any action taken.  If, however,</w:t>
            </w:r>
          </w:p>
          <w:p w:rsidR="00440BE8" w:rsidRPr="009F7A4F" w:rsidRDefault="00440BE8" w:rsidP="009F7A4F">
            <w:pPr>
              <w:tabs>
                <w:tab w:val="left" w:pos="720"/>
              </w:tabs>
              <w:spacing w:line="276" w:lineRule="auto"/>
              <w:ind w:left="709" w:hanging="709"/>
              <w:jc w:val="both"/>
              <w:rPr>
                <w:rFonts w:ascii="Arial" w:hAnsi="Arial" w:cs="Arial"/>
                <w:sz w:val="24"/>
                <w:szCs w:val="24"/>
              </w:rPr>
            </w:pPr>
            <w:r w:rsidRPr="009F7A4F">
              <w:rPr>
                <w:rFonts w:ascii="Arial" w:hAnsi="Arial" w:cs="Arial"/>
                <w:sz w:val="24"/>
                <w:szCs w:val="24"/>
              </w:rPr>
              <w:t>you remain concerned, having exhausted all internal procedures, and believe it is right to take</w:t>
            </w:r>
          </w:p>
          <w:p w:rsidR="00440BE8" w:rsidRPr="009F7A4F" w:rsidRDefault="00440BE8" w:rsidP="009F7A4F">
            <w:pPr>
              <w:tabs>
                <w:tab w:val="left" w:pos="720"/>
              </w:tabs>
              <w:spacing w:line="276" w:lineRule="auto"/>
              <w:ind w:left="709" w:hanging="709"/>
              <w:jc w:val="both"/>
              <w:rPr>
                <w:rFonts w:ascii="Arial" w:hAnsi="Arial" w:cs="Arial"/>
                <w:sz w:val="24"/>
                <w:szCs w:val="24"/>
              </w:rPr>
            </w:pPr>
            <w:r w:rsidRPr="009F7A4F">
              <w:rPr>
                <w:rFonts w:ascii="Arial" w:hAnsi="Arial" w:cs="Arial"/>
                <w:sz w:val="24"/>
                <w:szCs w:val="24"/>
              </w:rPr>
              <w:t>the matter outside the Council, the following are examples of external organisations you can</w:t>
            </w:r>
          </w:p>
          <w:p w:rsidR="00440BE8" w:rsidRPr="009F7A4F" w:rsidRDefault="00440BE8" w:rsidP="009F7A4F">
            <w:pPr>
              <w:tabs>
                <w:tab w:val="left" w:pos="720"/>
              </w:tabs>
              <w:spacing w:line="276" w:lineRule="auto"/>
              <w:ind w:left="709" w:hanging="709"/>
              <w:jc w:val="both"/>
              <w:rPr>
                <w:rFonts w:ascii="Arial" w:hAnsi="Arial" w:cs="Arial"/>
                <w:sz w:val="24"/>
                <w:szCs w:val="24"/>
              </w:rPr>
            </w:pPr>
            <w:r w:rsidRPr="009F7A4F">
              <w:rPr>
                <w:rFonts w:ascii="Arial" w:hAnsi="Arial" w:cs="Arial"/>
                <w:sz w:val="24"/>
                <w:szCs w:val="24"/>
              </w:rPr>
              <w:t>contact:</w:t>
            </w:r>
          </w:p>
          <w:p w:rsidR="00440BE8" w:rsidRPr="009F7A4F" w:rsidRDefault="00440BE8" w:rsidP="009F7A4F">
            <w:pPr>
              <w:tabs>
                <w:tab w:val="left" w:pos="720"/>
              </w:tabs>
              <w:spacing w:line="276" w:lineRule="auto"/>
              <w:ind w:left="709" w:hanging="709"/>
              <w:jc w:val="both"/>
              <w:rPr>
                <w:rFonts w:ascii="Arial" w:hAnsi="Arial" w:cs="Arial"/>
                <w:sz w:val="24"/>
                <w:szCs w:val="24"/>
              </w:rPr>
            </w:pPr>
          </w:p>
          <w:p w:rsidR="00440BE8" w:rsidRPr="009F7A4F" w:rsidRDefault="00440BE8" w:rsidP="009F7A4F">
            <w:pPr>
              <w:numPr>
                <w:ilvl w:val="0"/>
                <w:numId w:val="30"/>
              </w:numPr>
              <w:tabs>
                <w:tab w:val="clear" w:pos="720"/>
                <w:tab w:val="num" w:pos="1276"/>
              </w:tabs>
              <w:overflowPunct w:val="0"/>
              <w:autoSpaceDE w:val="0"/>
              <w:autoSpaceDN w:val="0"/>
              <w:adjustRightInd w:val="0"/>
              <w:spacing w:line="276" w:lineRule="auto"/>
              <w:ind w:left="1276" w:hanging="567"/>
              <w:jc w:val="both"/>
              <w:textAlignment w:val="baseline"/>
              <w:rPr>
                <w:rFonts w:ascii="Arial" w:hAnsi="Arial" w:cs="Arial"/>
                <w:sz w:val="24"/>
                <w:szCs w:val="24"/>
              </w:rPr>
            </w:pPr>
            <w:r w:rsidRPr="009F7A4F">
              <w:rPr>
                <w:rFonts w:ascii="Arial" w:hAnsi="Arial" w:cs="Arial"/>
                <w:sz w:val="24"/>
                <w:szCs w:val="24"/>
              </w:rPr>
              <w:t>The Council’s external auditors</w:t>
            </w:r>
            <w:r w:rsidR="009F7A4F" w:rsidRPr="009F7A4F">
              <w:rPr>
                <w:rFonts w:ascii="Arial" w:hAnsi="Arial" w:cs="Arial"/>
                <w:sz w:val="24"/>
                <w:szCs w:val="24"/>
              </w:rPr>
              <w:t>;</w:t>
            </w:r>
          </w:p>
          <w:p w:rsidR="00440BE8" w:rsidRPr="009F7A4F" w:rsidRDefault="00440BE8" w:rsidP="009F7A4F">
            <w:pPr>
              <w:numPr>
                <w:ilvl w:val="0"/>
                <w:numId w:val="30"/>
              </w:numPr>
              <w:tabs>
                <w:tab w:val="clear" w:pos="720"/>
                <w:tab w:val="num" w:pos="1276"/>
              </w:tabs>
              <w:overflowPunct w:val="0"/>
              <w:autoSpaceDE w:val="0"/>
              <w:autoSpaceDN w:val="0"/>
              <w:adjustRightInd w:val="0"/>
              <w:spacing w:line="276" w:lineRule="auto"/>
              <w:ind w:left="1276" w:hanging="567"/>
              <w:jc w:val="both"/>
              <w:textAlignment w:val="baseline"/>
              <w:rPr>
                <w:rFonts w:ascii="Arial" w:hAnsi="Arial" w:cs="Arial"/>
                <w:sz w:val="24"/>
                <w:szCs w:val="24"/>
              </w:rPr>
            </w:pPr>
            <w:r w:rsidRPr="009F7A4F">
              <w:rPr>
                <w:rFonts w:ascii="Arial" w:hAnsi="Arial" w:cs="Arial"/>
                <w:sz w:val="24"/>
                <w:szCs w:val="24"/>
              </w:rPr>
              <w:t>The Police</w:t>
            </w:r>
            <w:r w:rsidR="009F7A4F" w:rsidRPr="009F7A4F">
              <w:rPr>
                <w:rFonts w:ascii="Arial" w:hAnsi="Arial" w:cs="Arial"/>
                <w:sz w:val="24"/>
                <w:szCs w:val="24"/>
              </w:rPr>
              <w:t>;</w:t>
            </w:r>
          </w:p>
          <w:p w:rsidR="00440BE8" w:rsidRPr="009F7A4F" w:rsidRDefault="00440BE8" w:rsidP="009F7A4F">
            <w:pPr>
              <w:numPr>
                <w:ilvl w:val="0"/>
                <w:numId w:val="30"/>
              </w:numPr>
              <w:tabs>
                <w:tab w:val="clear" w:pos="720"/>
                <w:tab w:val="num" w:pos="1276"/>
              </w:tabs>
              <w:overflowPunct w:val="0"/>
              <w:autoSpaceDE w:val="0"/>
              <w:autoSpaceDN w:val="0"/>
              <w:adjustRightInd w:val="0"/>
              <w:spacing w:line="276" w:lineRule="auto"/>
              <w:ind w:left="1276" w:hanging="567"/>
              <w:jc w:val="both"/>
              <w:textAlignment w:val="baseline"/>
              <w:rPr>
                <w:rFonts w:ascii="Arial" w:hAnsi="Arial" w:cs="Arial"/>
                <w:sz w:val="24"/>
                <w:szCs w:val="24"/>
              </w:rPr>
            </w:pPr>
            <w:r w:rsidRPr="009F7A4F">
              <w:rPr>
                <w:rFonts w:ascii="Arial" w:hAnsi="Arial" w:cs="Arial"/>
                <w:sz w:val="24"/>
                <w:szCs w:val="24"/>
              </w:rPr>
              <w:t>The Health and Safety Executive</w:t>
            </w:r>
            <w:r w:rsidR="009F7A4F" w:rsidRPr="009F7A4F">
              <w:rPr>
                <w:rFonts w:ascii="Arial" w:hAnsi="Arial" w:cs="Arial"/>
                <w:sz w:val="24"/>
                <w:szCs w:val="24"/>
              </w:rPr>
              <w:t>;</w:t>
            </w:r>
          </w:p>
          <w:p w:rsidR="00440BE8" w:rsidRPr="009F7A4F" w:rsidRDefault="00440BE8" w:rsidP="009F7A4F">
            <w:pPr>
              <w:numPr>
                <w:ilvl w:val="0"/>
                <w:numId w:val="30"/>
              </w:numPr>
              <w:tabs>
                <w:tab w:val="clear" w:pos="720"/>
                <w:tab w:val="num" w:pos="1276"/>
              </w:tabs>
              <w:overflowPunct w:val="0"/>
              <w:autoSpaceDE w:val="0"/>
              <w:autoSpaceDN w:val="0"/>
              <w:adjustRightInd w:val="0"/>
              <w:spacing w:line="276" w:lineRule="auto"/>
              <w:ind w:left="1276" w:hanging="567"/>
              <w:jc w:val="both"/>
              <w:textAlignment w:val="baseline"/>
              <w:rPr>
                <w:rFonts w:ascii="Arial" w:hAnsi="Arial" w:cs="Arial"/>
                <w:sz w:val="24"/>
                <w:szCs w:val="24"/>
              </w:rPr>
            </w:pPr>
            <w:r w:rsidRPr="009F7A4F">
              <w:rPr>
                <w:rFonts w:ascii="Arial" w:hAnsi="Arial" w:cs="Arial"/>
                <w:sz w:val="24"/>
                <w:szCs w:val="24"/>
              </w:rPr>
              <w:t>The Information Commissioner</w:t>
            </w:r>
            <w:r w:rsidR="009F7A4F" w:rsidRPr="009F7A4F">
              <w:rPr>
                <w:rFonts w:ascii="Arial" w:hAnsi="Arial" w:cs="Arial"/>
                <w:sz w:val="24"/>
                <w:szCs w:val="24"/>
              </w:rPr>
              <w:t>;</w:t>
            </w:r>
          </w:p>
          <w:p w:rsidR="00440BE8" w:rsidRPr="009F7A4F" w:rsidRDefault="00440BE8" w:rsidP="009F7A4F">
            <w:pPr>
              <w:pStyle w:val="ListParagraph"/>
              <w:numPr>
                <w:ilvl w:val="0"/>
                <w:numId w:val="30"/>
              </w:numPr>
              <w:tabs>
                <w:tab w:val="clear" w:pos="720"/>
              </w:tabs>
              <w:autoSpaceDE w:val="0"/>
              <w:autoSpaceDN w:val="0"/>
              <w:adjustRightInd w:val="0"/>
              <w:spacing w:line="276" w:lineRule="auto"/>
              <w:ind w:left="1276" w:hanging="567"/>
              <w:contextualSpacing/>
              <w:jc w:val="both"/>
              <w:rPr>
                <w:rFonts w:ascii="Arial" w:hAnsi="Arial" w:cs="Arial"/>
                <w:sz w:val="24"/>
                <w:szCs w:val="24"/>
              </w:rPr>
            </w:pPr>
            <w:r w:rsidRPr="009F7A4F">
              <w:rPr>
                <w:rFonts w:ascii="Arial" w:hAnsi="Arial" w:cs="Arial"/>
                <w:sz w:val="24"/>
                <w:szCs w:val="24"/>
              </w:rPr>
              <w:t>Your local Councillor (if you live in the area of the Council);</w:t>
            </w:r>
          </w:p>
          <w:p w:rsidR="00440BE8" w:rsidRPr="009F7A4F" w:rsidRDefault="00440BE8" w:rsidP="009F7A4F">
            <w:pPr>
              <w:pStyle w:val="ListParagraph"/>
              <w:numPr>
                <w:ilvl w:val="0"/>
                <w:numId w:val="30"/>
              </w:numPr>
              <w:tabs>
                <w:tab w:val="clear" w:pos="720"/>
              </w:tabs>
              <w:autoSpaceDE w:val="0"/>
              <w:autoSpaceDN w:val="0"/>
              <w:adjustRightInd w:val="0"/>
              <w:spacing w:line="276" w:lineRule="auto"/>
              <w:ind w:left="1276" w:hanging="567"/>
              <w:contextualSpacing/>
              <w:jc w:val="both"/>
              <w:rPr>
                <w:rFonts w:ascii="Arial" w:hAnsi="Arial" w:cs="Arial"/>
                <w:sz w:val="24"/>
                <w:szCs w:val="24"/>
              </w:rPr>
            </w:pPr>
            <w:r w:rsidRPr="009F7A4F">
              <w:rPr>
                <w:rFonts w:ascii="Arial" w:hAnsi="Arial" w:cs="Arial"/>
                <w:sz w:val="24"/>
                <w:szCs w:val="24"/>
              </w:rPr>
              <w:t>relevant professional bodies or regulatory organisations;</w:t>
            </w:r>
          </w:p>
          <w:p w:rsidR="00440BE8" w:rsidRPr="009F7A4F" w:rsidRDefault="00440BE8" w:rsidP="009F7A4F">
            <w:pPr>
              <w:pStyle w:val="ListParagraph"/>
              <w:numPr>
                <w:ilvl w:val="0"/>
                <w:numId w:val="30"/>
              </w:numPr>
              <w:tabs>
                <w:tab w:val="clear" w:pos="720"/>
              </w:tabs>
              <w:autoSpaceDE w:val="0"/>
              <w:autoSpaceDN w:val="0"/>
              <w:adjustRightInd w:val="0"/>
              <w:spacing w:line="276" w:lineRule="auto"/>
              <w:ind w:left="1276" w:hanging="567"/>
              <w:contextualSpacing/>
              <w:jc w:val="both"/>
              <w:rPr>
                <w:rFonts w:ascii="Arial" w:hAnsi="Arial" w:cs="Arial"/>
                <w:sz w:val="24"/>
                <w:szCs w:val="24"/>
              </w:rPr>
            </w:pPr>
            <w:r w:rsidRPr="009F7A4F">
              <w:rPr>
                <w:rFonts w:ascii="Arial" w:hAnsi="Arial" w:cs="Arial"/>
                <w:sz w:val="24"/>
                <w:szCs w:val="24"/>
              </w:rPr>
              <w:t>Your solicitor;</w:t>
            </w:r>
          </w:p>
          <w:p w:rsidR="00440BE8" w:rsidRPr="009F7A4F" w:rsidRDefault="00440BE8" w:rsidP="009F7A4F">
            <w:pPr>
              <w:pStyle w:val="ListParagraph"/>
              <w:numPr>
                <w:ilvl w:val="0"/>
                <w:numId w:val="30"/>
              </w:numPr>
              <w:tabs>
                <w:tab w:val="clear" w:pos="720"/>
              </w:tabs>
              <w:autoSpaceDE w:val="0"/>
              <w:autoSpaceDN w:val="0"/>
              <w:adjustRightInd w:val="0"/>
              <w:spacing w:line="276" w:lineRule="auto"/>
              <w:ind w:left="1276" w:hanging="567"/>
              <w:contextualSpacing/>
              <w:jc w:val="both"/>
              <w:rPr>
                <w:rFonts w:ascii="Arial" w:hAnsi="Arial" w:cs="Arial"/>
                <w:sz w:val="24"/>
                <w:szCs w:val="24"/>
              </w:rPr>
            </w:pPr>
            <w:r w:rsidRPr="009F7A4F">
              <w:rPr>
                <w:rFonts w:ascii="Arial" w:hAnsi="Arial" w:cs="Arial"/>
                <w:sz w:val="24"/>
                <w:szCs w:val="24"/>
              </w:rPr>
              <w:lastRenderedPageBreak/>
              <w:t>Citizens Advice</w:t>
            </w:r>
            <w:r w:rsidR="009F7A4F" w:rsidRPr="009F7A4F">
              <w:rPr>
                <w:rFonts w:ascii="Arial" w:hAnsi="Arial" w:cs="Arial"/>
                <w:sz w:val="24"/>
                <w:szCs w:val="24"/>
              </w:rPr>
              <w:t>;</w:t>
            </w:r>
            <w:r w:rsidRPr="009F7A4F">
              <w:rPr>
                <w:rFonts w:ascii="Arial" w:hAnsi="Arial" w:cs="Arial"/>
                <w:sz w:val="24"/>
                <w:szCs w:val="24"/>
              </w:rPr>
              <w:t xml:space="preserve"> </w:t>
            </w:r>
          </w:p>
          <w:p w:rsidR="00440BE8" w:rsidRPr="009F7A4F" w:rsidRDefault="00440BE8" w:rsidP="009F7A4F">
            <w:pPr>
              <w:numPr>
                <w:ilvl w:val="0"/>
                <w:numId w:val="30"/>
              </w:numPr>
              <w:tabs>
                <w:tab w:val="clear" w:pos="720"/>
                <w:tab w:val="num" w:pos="1276"/>
              </w:tabs>
              <w:overflowPunct w:val="0"/>
              <w:autoSpaceDE w:val="0"/>
              <w:autoSpaceDN w:val="0"/>
              <w:adjustRightInd w:val="0"/>
              <w:spacing w:line="276" w:lineRule="auto"/>
              <w:ind w:left="1276" w:hanging="567"/>
              <w:jc w:val="both"/>
              <w:textAlignment w:val="baseline"/>
              <w:rPr>
                <w:rFonts w:ascii="Arial" w:hAnsi="Arial" w:cs="Arial"/>
                <w:sz w:val="24"/>
                <w:szCs w:val="24"/>
              </w:rPr>
            </w:pPr>
            <w:r w:rsidRPr="009F7A4F">
              <w:rPr>
                <w:rFonts w:ascii="Arial" w:hAnsi="Arial" w:cs="Arial"/>
                <w:sz w:val="24"/>
                <w:szCs w:val="24"/>
              </w:rPr>
              <w:t>Protect (formerly Public Concern at Work -The Whistleblowing Charity)</w:t>
            </w:r>
            <w:r w:rsidR="009F7A4F" w:rsidRPr="009F7A4F">
              <w:rPr>
                <w:rFonts w:ascii="Arial" w:hAnsi="Arial" w:cs="Arial"/>
                <w:sz w:val="24"/>
                <w:szCs w:val="24"/>
              </w:rPr>
              <w:t>.</w:t>
            </w:r>
          </w:p>
          <w:p w:rsidR="00440BE8" w:rsidRPr="009F7A4F" w:rsidRDefault="00440BE8" w:rsidP="009F7A4F">
            <w:pPr>
              <w:spacing w:line="276" w:lineRule="auto"/>
              <w:jc w:val="both"/>
              <w:rPr>
                <w:rFonts w:ascii="Arial" w:hAnsi="Arial" w:cs="Arial"/>
                <w:sz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lastRenderedPageBreak/>
              <w:t>8.2</w:t>
            </w:r>
          </w:p>
        </w:tc>
        <w:tc>
          <w:tcPr>
            <w:tcW w:w="10382" w:type="dxa"/>
            <w:tcBorders>
              <w:top w:val="nil"/>
              <w:left w:val="nil"/>
              <w:bottom w:val="nil"/>
              <w:right w:val="nil"/>
            </w:tcBorders>
          </w:tcPr>
          <w:p w:rsidR="009F7A4F" w:rsidRPr="009F7A4F" w:rsidRDefault="009F7A4F" w:rsidP="009F7A4F">
            <w:pPr>
              <w:tabs>
                <w:tab w:val="left" w:pos="1680"/>
              </w:tabs>
              <w:spacing w:line="276" w:lineRule="auto"/>
              <w:jc w:val="both"/>
              <w:rPr>
                <w:rFonts w:ascii="Arial" w:hAnsi="Arial" w:cs="Arial"/>
                <w:sz w:val="24"/>
                <w:szCs w:val="24"/>
              </w:rPr>
            </w:pPr>
            <w:r w:rsidRPr="009F7A4F">
              <w:rPr>
                <w:rFonts w:ascii="Arial" w:hAnsi="Arial" w:cs="Arial"/>
                <w:sz w:val="24"/>
                <w:szCs w:val="24"/>
              </w:rPr>
              <w:t>It will be safe to raise a concern with any of the above so long as you do so in good faith, you reasonably believe your allegations to be true and you do not make the disclosure for personal gain.</w:t>
            </w:r>
          </w:p>
          <w:p w:rsidR="00440BE8" w:rsidRPr="009F7A4F" w:rsidRDefault="00440BE8" w:rsidP="009F7A4F">
            <w:pPr>
              <w:tabs>
                <w:tab w:val="left" w:pos="1680"/>
              </w:tabs>
              <w:spacing w:line="276" w:lineRule="auto"/>
              <w:jc w:val="both"/>
              <w:rPr>
                <w:rFonts w:ascii="Arial" w:hAnsi="Arial" w:cs="Arial"/>
                <w:sz w:val="24"/>
              </w:rPr>
            </w:pPr>
            <w:r w:rsidRPr="009F7A4F">
              <w:rPr>
                <w:rFonts w:ascii="Arial" w:hAnsi="Arial" w:cs="Arial"/>
                <w:sz w:val="24"/>
              </w:rPr>
              <w:tab/>
            </w:r>
          </w:p>
        </w:tc>
      </w:tr>
      <w:tr w:rsidR="009F7A4F" w:rsidRPr="009F7A4F" w:rsidTr="00CE7C70">
        <w:tc>
          <w:tcPr>
            <w:tcW w:w="817" w:type="dxa"/>
            <w:tcBorders>
              <w:top w:val="nil"/>
              <w:left w:val="nil"/>
              <w:bottom w:val="nil"/>
              <w:right w:val="nil"/>
            </w:tcBorders>
          </w:tcPr>
          <w:p w:rsidR="009F7A4F" w:rsidRPr="009F7A4F" w:rsidRDefault="009F7A4F" w:rsidP="009F7A4F">
            <w:pPr>
              <w:spacing w:line="276" w:lineRule="auto"/>
              <w:jc w:val="both"/>
              <w:rPr>
                <w:rFonts w:ascii="Arial" w:hAnsi="Arial" w:cs="Arial"/>
                <w:sz w:val="24"/>
                <w:szCs w:val="24"/>
              </w:rPr>
            </w:pPr>
            <w:r w:rsidRPr="009F7A4F">
              <w:rPr>
                <w:rFonts w:ascii="Arial" w:hAnsi="Arial" w:cs="Arial"/>
                <w:sz w:val="24"/>
                <w:szCs w:val="24"/>
              </w:rPr>
              <w:t>8.3</w:t>
            </w:r>
          </w:p>
        </w:tc>
        <w:tc>
          <w:tcPr>
            <w:tcW w:w="10382" w:type="dxa"/>
            <w:tcBorders>
              <w:top w:val="nil"/>
              <w:left w:val="nil"/>
              <w:bottom w:val="nil"/>
              <w:right w:val="nil"/>
            </w:tcBorders>
          </w:tcPr>
          <w:p w:rsidR="009F7A4F" w:rsidRPr="009F7A4F" w:rsidRDefault="009F7A4F" w:rsidP="009F7A4F">
            <w:pPr>
              <w:tabs>
                <w:tab w:val="left" w:pos="1680"/>
              </w:tabs>
              <w:spacing w:line="276" w:lineRule="auto"/>
              <w:jc w:val="both"/>
              <w:rPr>
                <w:rFonts w:ascii="Arial" w:hAnsi="Arial" w:cs="Arial"/>
                <w:sz w:val="24"/>
                <w:szCs w:val="24"/>
              </w:rPr>
            </w:pPr>
            <w:r w:rsidRPr="009F7A4F">
              <w:rPr>
                <w:rFonts w:ascii="Arial" w:hAnsi="Arial" w:cs="Arial"/>
                <w:sz w:val="24"/>
                <w:szCs w:val="24"/>
              </w:rPr>
              <w:t>If you do take the matter outside the Council, you need to ensure that you do not disclose confidential or legally restricted information or remove Council data from its premises in either electronic format or hard copy.</w:t>
            </w:r>
          </w:p>
          <w:p w:rsidR="009F7A4F" w:rsidRPr="009F7A4F" w:rsidRDefault="009F7A4F" w:rsidP="009F7A4F">
            <w:pPr>
              <w:tabs>
                <w:tab w:val="left" w:pos="1680"/>
              </w:tabs>
              <w:spacing w:line="276" w:lineRule="auto"/>
              <w:jc w:val="both"/>
              <w:rPr>
                <w:rFonts w:ascii="Arial" w:hAnsi="Arial" w:cs="Arial"/>
                <w:sz w:val="24"/>
                <w:szCs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b/>
                <w:color w:val="9BBB59" w:themeColor="accent3"/>
                <w:sz w:val="28"/>
                <w:szCs w:val="24"/>
              </w:rPr>
            </w:pPr>
            <w:r w:rsidRPr="009F7A4F">
              <w:rPr>
                <w:rFonts w:ascii="Arial" w:hAnsi="Arial" w:cs="Arial"/>
                <w:b/>
                <w:color w:val="9BBB59" w:themeColor="accent3"/>
                <w:sz w:val="28"/>
                <w:szCs w:val="24"/>
              </w:rPr>
              <w:t>9.</w:t>
            </w:r>
          </w:p>
        </w:tc>
        <w:tc>
          <w:tcPr>
            <w:tcW w:w="10382" w:type="dxa"/>
            <w:tcBorders>
              <w:top w:val="nil"/>
              <w:left w:val="nil"/>
              <w:bottom w:val="nil"/>
              <w:right w:val="nil"/>
            </w:tcBorders>
          </w:tcPr>
          <w:p w:rsidR="00440BE8" w:rsidRPr="009F7A4F" w:rsidRDefault="009F7A4F" w:rsidP="009F7A4F">
            <w:pPr>
              <w:pStyle w:val="Heading1"/>
              <w:spacing w:line="276" w:lineRule="auto"/>
              <w:jc w:val="both"/>
              <w:outlineLvl w:val="0"/>
              <w:rPr>
                <w:rFonts w:cs="Arial"/>
              </w:rPr>
            </w:pPr>
            <w:bookmarkStart w:id="15" w:name="_Toc114736849"/>
            <w:r w:rsidRPr="009F7A4F">
              <w:rPr>
                <w:rFonts w:cs="Arial"/>
              </w:rPr>
              <w:t>Monitoring and Review</w:t>
            </w:r>
            <w:bookmarkEnd w:id="15"/>
            <w:r w:rsidRPr="009F7A4F">
              <w:rPr>
                <w:rFonts w:cs="Arial"/>
              </w:rPr>
              <w:t xml:space="preserve"> </w:t>
            </w:r>
            <w:r w:rsidR="00440BE8" w:rsidRPr="009F7A4F">
              <w:rPr>
                <w:rFonts w:cs="Arial"/>
              </w:rPr>
              <w:t xml:space="preserve"> </w:t>
            </w:r>
          </w:p>
          <w:p w:rsidR="00440BE8" w:rsidRPr="009F7A4F" w:rsidRDefault="00440BE8" w:rsidP="009F7A4F">
            <w:pPr>
              <w:spacing w:line="276" w:lineRule="auto"/>
              <w:jc w:val="both"/>
              <w:rPr>
                <w:rFonts w:ascii="Arial" w:hAnsi="Arial" w:cs="Arial"/>
                <w:b/>
                <w:color w:val="9BBB59" w:themeColor="accent3"/>
                <w:sz w:val="28"/>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9.1</w:t>
            </w:r>
          </w:p>
        </w:tc>
        <w:tc>
          <w:tcPr>
            <w:tcW w:w="10382" w:type="dxa"/>
            <w:tcBorders>
              <w:top w:val="nil"/>
              <w:left w:val="nil"/>
              <w:bottom w:val="nil"/>
              <w:right w:val="nil"/>
            </w:tcBorders>
          </w:tcPr>
          <w:p w:rsidR="009F7A4F" w:rsidRPr="009F7A4F" w:rsidRDefault="009F7A4F" w:rsidP="009F7A4F">
            <w:pPr>
              <w:spacing w:line="276" w:lineRule="auto"/>
              <w:jc w:val="both"/>
              <w:rPr>
                <w:rFonts w:ascii="Arial" w:hAnsi="Arial" w:cs="Arial"/>
                <w:sz w:val="24"/>
                <w:szCs w:val="24"/>
              </w:rPr>
            </w:pPr>
            <w:r w:rsidRPr="009F7A4F">
              <w:rPr>
                <w:rFonts w:ascii="Arial" w:hAnsi="Arial" w:cs="Arial"/>
                <w:sz w:val="24"/>
                <w:szCs w:val="24"/>
              </w:rPr>
              <w:t xml:space="preserve">Members of Staff who have any comments on the operation of this policy are encouraged to raise them with their Monitoring Officer or their Trade Union Representative. </w:t>
            </w:r>
          </w:p>
          <w:p w:rsidR="00440BE8" w:rsidRPr="009F7A4F" w:rsidRDefault="00440BE8" w:rsidP="009F7A4F">
            <w:pPr>
              <w:spacing w:line="276" w:lineRule="auto"/>
              <w:jc w:val="both"/>
              <w:rPr>
                <w:rFonts w:ascii="Arial" w:hAnsi="Arial" w:cs="Arial"/>
                <w:sz w:val="24"/>
              </w:rPr>
            </w:pPr>
          </w:p>
        </w:tc>
      </w:tr>
      <w:tr w:rsidR="00440BE8" w:rsidRPr="009F7A4F" w:rsidTr="00CE7C70">
        <w:tc>
          <w:tcPr>
            <w:tcW w:w="817" w:type="dxa"/>
            <w:tcBorders>
              <w:top w:val="nil"/>
              <w:left w:val="nil"/>
              <w:bottom w:val="nil"/>
              <w:right w:val="nil"/>
            </w:tcBorders>
          </w:tcPr>
          <w:p w:rsidR="00440BE8" w:rsidRPr="009F7A4F" w:rsidRDefault="00440BE8" w:rsidP="009F7A4F">
            <w:pPr>
              <w:spacing w:line="276" w:lineRule="auto"/>
              <w:jc w:val="both"/>
              <w:rPr>
                <w:rFonts w:ascii="Arial" w:hAnsi="Arial" w:cs="Arial"/>
                <w:sz w:val="24"/>
                <w:szCs w:val="24"/>
              </w:rPr>
            </w:pPr>
            <w:r w:rsidRPr="009F7A4F">
              <w:rPr>
                <w:rFonts w:ascii="Arial" w:hAnsi="Arial" w:cs="Arial"/>
                <w:sz w:val="24"/>
                <w:szCs w:val="24"/>
              </w:rPr>
              <w:t>9.2</w:t>
            </w:r>
          </w:p>
        </w:tc>
        <w:tc>
          <w:tcPr>
            <w:tcW w:w="10382" w:type="dxa"/>
            <w:tcBorders>
              <w:top w:val="nil"/>
              <w:left w:val="nil"/>
              <w:bottom w:val="nil"/>
              <w:right w:val="nil"/>
            </w:tcBorders>
          </w:tcPr>
          <w:p w:rsidR="009F7A4F" w:rsidRPr="009F7A4F" w:rsidRDefault="009F7A4F" w:rsidP="009F7A4F">
            <w:pPr>
              <w:spacing w:line="276" w:lineRule="auto"/>
              <w:jc w:val="both"/>
              <w:rPr>
                <w:rFonts w:ascii="Arial" w:hAnsi="Arial" w:cs="Arial"/>
                <w:sz w:val="24"/>
                <w:szCs w:val="24"/>
              </w:rPr>
            </w:pPr>
            <w:r w:rsidRPr="009F7A4F">
              <w:rPr>
                <w:rFonts w:ascii="Arial" w:hAnsi="Arial" w:cs="Arial"/>
                <w:sz w:val="24"/>
                <w:szCs w:val="24"/>
              </w:rPr>
              <w:t>The People and Policy team will be responsible for monitoring and administering the procedure which will be reviewed every 3 years or in light of any legislative or case law changes.</w:t>
            </w:r>
          </w:p>
          <w:p w:rsidR="00440BE8" w:rsidRPr="009F7A4F" w:rsidRDefault="00440BE8" w:rsidP="009F7A4F">
            <w:pPr>
              <w:spacing w:line="276" w:lineRule="auto"/>
              <w:jc w:val="both"/>
              <w:rPr>
                <w:rFonts w:ascii="Arial" w:hAnsi="Arial" w:cs="Arial"/>
                <w:sz w:val="24"/>
                <w:szCs w:val="24"/>
              </w:rPr>
            </w:pPr>
          </w:p>
        </w:tc>
      </w:tr>
      <w:tr w:rsidR="009F7A4F" w:rsidRPr="009F7A4F" w:rsidTr="00CE7C70">
        <w:tc>
          <w:tcPr>
            <w:tcW w:w="817" w:type="dxa"/>
            <w:tcBorders>
              <w:top w:val="nil"/>
              <w:left w:val="nil"/>
              <w:bottom w:val="nil"/>
              <w:right w:val="nil"/>
            </w:tcBorders>
          </w:tcPr>
          <w:p w:rsidR="009F7A4F" w:rsidRPr="009F7A4F" w:rsidRDefault="009F7A4F" w:rsidP="009F7A4F">
            <w:pPr>
              <w:spacing w:line="276" w:lineRule="auto"/>
              <w:jc w:val="both"/>
              <w:rPr>
                <w:rFonts w:ascii="Arial" w:hAnsi="Arial" w:cs="Arial"/>
                <w:sz w:val="24"/>
                <w:szCs w:val="24"/>
              </w:rPr>
            </w:pPr>
            <w:r w:rsidRPr="009F7A4F">
              <w:rPr>
                <w:rFonts w:ascii="Arial" w:hAnsi="Arial" w:cs="Arial"/>
                <w:sz w:val="24"/>
                <w:szCs w:val="24"/>
              </w:rPr>
              <w:t>9.3</w:t>
            </w:r>
          </w:p>
        </w:tc>
        <w:tc>
          <w:tcPr>
            <w:tcW w:w="10382" w:type="dxa"/>
            <w:tcBorders>
              <w:top w:val="nil"/>
              <w:left w:val="nil"/>
              <w:bottom w:val="nil"/>
              <w:right w:val="nil"/>
            </w:tcBorders>
          </w:tcPr>
          <w:p w:rsidR="009F7A4F" w:rsidRPr="009F7A4F" w:rsidRDefault="009F7A4F" w:rsidP="009F7A4F">
            <w:pPr>
              <w:spacing w:line="276" w:lineRule="auto"/>
              <w:jc w:val="both"/>
              <w:rPr>
                <w:rFonts w:ascii="Arial" w:hAnsi="Arial" w:cs="Arial"/>
                <w:sz w:val="24"/>
                <w:szCs w:val="24"/>
              </w:rPr>
            </w:pPr>
            <w:r w:rsidRPr="009F7A4F">
              <w:rPr>
                <w:rFonts w:ascii="Arial" w:hAnsi="Arial" w:cs="Arial"/>
                <w:sz w:val="24"/>
                <w:szCs w:val="24"/>
              </w:rPr>
              <w:t>A record of any Whistleblowing Complaint and its outcome will be securely maintained by the Council’s Monitoring Officer.</w:t>
            </w:r>
          </w:p>
          <w:p w:rsidR="009F7A4F" w:rsidRPr="009F7A4F" w:rsidRDefault="009F7A4F" w:rsidP="009F7A4F">
            <w:pPr>
              <w:spacing w:line="276" w:lineRule="auto"/>
              <w:jc w:val="both"/>
              <w:rPr>
                <w:rFonts w:ascii="Arial" w:hAnsi="Arial" w:cs="Arial"/>
                <w:sz w:val="24"/>
                <w:szCs w:val="24"/>
              </w:rPr>
            </w:pPr>
          </w:p>
        </w:tc>
      </w:tr>
      <w:tr w:rsidR="009F7A4F" w:rsidRPr="009F7A4F" w:rsidTr="00CE7C70">
        <w:tc>
          <w:tcPr>
            <w:tcW w:w="817" w:type="dxa"/>
            <w:tcBorders>
              <w:top w:val="nil"/>
              <w:left w:val="nil"/>
              <w:bottom w:val="nil"/>
              <w:right w:val="nil"/>
            </w:tcBorders>
          </w:tcPr>
          <w:p w:rsidR="009F7A4F" w:rsidRPr="009F7A4F" w:rsidRDefault="009F7A4F" w:rsidP="009F7A4F">
            <w:pPr>
              <w:spacing w:line="276" w:lineRule="auto"/>
              <w:jc w:val="both"/>
              <w:rPr>
                <w:rFonts w:ascii="Arial" w:hAnsi="Arial" w:cs="Arial"/>
                <w:sz w:val="24"/>
                <w:szCs w:val="24"/>
              </w:rPr>
            </w:pPr>
            <w:r w:rsidRPr="009F7A4F">
              <w:rPr>
                <w:rFonts w:ascii="Arial" w:hAnsi="Arial" w:cs="Arial"/>
                <w:sz w:val="24"/>
                <w:szCs w:val="24"/>
              </w:rPr>
              <w:t>9.4</w:t>
            </w:r>
          </w:p>
        </w:tc>
        <w:tc>
          <w:tcPr>
            <w:tcW w:w="10382" w:type="dxa"/>
            <w:tcBorders>
              <w:top w:val="nil"/>
              <w:left w:val="nil"/>
              <w:bottom w:val="nil"/>
              <w:right w:val="nil"/>
            </w:tcBorders>
          </w:tcPr>
          <w:p w:rsidR="009F7A4F" w:rsidRPr="009F7A4F" w:rsidRDefault="009F7A4F" w:rsidP="009F7A4F">
            <w:pPr>
              <w:spacing w:line="276" w:lineRule="auto"/>
              <w:jc w:val="both"/>
              <w:rPr>
                <w:rFonts w:ascii="Arial" w:hAnsi="Arial" w:cs="Arial"/>
                <w:sz w:val="24"/>
                <w:szCs w:val="24"/>
              </w:rPr>
            </w:pPr>
            <w:r w:rsidRPr="009F7A4F">
              <w:rPr>
                <w:rFonts w:ascii="Arial" w:hAnsi="Arial" w:cs="Arial"/>
                <w:sz w:val="24"/>
                <w:szCs w:val="24"/>
              </w:rPr>
              <w:t xml:space="preserve">Any Whistleblowing complaints will be reported to each of the Audit and Accounts Committee throughout the year. </w:t>
            </w:r>
          </w:p>
          <w:p w:rsidR="009F7A4F" w:rsidRPr="009F7A4F" w:rsidRDefault="009F7A4F" w:rsidP="009F7A4F">
            <w:pPr>
              <w:spacing w:line="276" w:lineRule="auto"/>
              <w:jc w:val="both"/>
              <w:rPr>
                <w:rFonts w:ascii="Arial" w:hAnsi="Arial" w:cs="Arial"/>
                <w:sz w:val="24"/>
                <w:szCs w:val="24"/>
              </w:rPr>
            </w:pPr>
          </w:p>
        </w:tc>
      </w:tr>
      <w:tr w:rsidR="009F7A4F" w:rsidRPr="009F7A4F" w:rsidTr="00CE7C70">
        <w:tc>
          <w:tcPr>
            <w:tcW w:w="817" w:type="dxa"/>
            <w:tcBorders>
              <w:top w:val="nil"/>
              <w:left w:val="nil"/>
              <w:bottom w:val="nil"/>
              <w:right w:val="nil"/>
            </w:tcBorders>
          </w:tcPr>
          <w:p w:rsidR="009F7A4F" w:rsidRPr="009F7A4F" w:rsidRDefault="009F7A4F" w:rsidP="009F7A4F">
            <w:pPr>
              <w:spacing w:line="276" w:lineRule="auto"/>
              <w:jc w:val="both"/>
              <w:rPr>
                <w:rFonts w:ascii="Arial" w:hAnsi="Arial" w:cs="Arial"/>
                <w:b/>
                <w:color w:val="9BBB59" w:themeColor="accent3"/>
                <w:sz w:val="28"/>
                <w:szCs w:val="24"/>
              </w:rPr>
            </w:pPr>
            <w:r w:rsidRPr="009F7A4F">
              <w:rPr>
                <w:rFonts w:ascii="Arial" w:hAnsi="Arial" w:cs="Arial"/>
                <w:b/>
                <w:color w:val="9BBB59" w:themeColor="accent3"/>
                <w:sz w:val="28"/>
                <w:szCs w:val="24"/>
              </w:rPr>
              <w:t>10.</w:t>
            </w:r>
          </w:p>
        </w:tc>
        <w:tc>
          <w:tcPr>
            <w:tcW w:w="10382" w:type="dxa"/>
            <w:tcBorders>
              <w:top w:val="nil"/>
              <w:left w:val="nil"/>
              <w:bottom w:val="nil"/>
              <w:right w:val="nil"/>
            </w:tcBorders>
          </w:tcPr>
          <w:p w:rsidR="009F7A4F" w:rsidRPr="009F7A4F" w:rsidRDefault="009F7A4F" w:rsidP="009F7A4F">
            <w:pPr>
              <w:pStyle w:val="Heading1"/>
              <w:spacing w:line="276" w:lineRule="auto"/>
              <w:jc w:val="both"/>
              <w:outlineLvl w:val="0"/>
              <w:rPr>
                <w:rFonts w:cs="Arial"/>
              </w:rPr>
            </w:pPr>
            <w:bookmarkStart w:id="16" w:name="_Toc114736850"/>
            <w:r w:rsidRPr="009F7A4F">
              <w:rPr>
                <w:rFonts w:cs="Arial"/>
              </w:rPr>
              <w:t>Equalities Considerations</w:t>
            </w:r>
            <w:bookmarkEnd w:id="16"/>
            <w:r w:rsidRPr="009F7A4F">
              <w:rPr>
                <w:rFonts w:cs="Arial"/>
              </w:rPr>
              <w:t xml:space="preserve">  </w:t>
            </w:r>
          </w:p>
          <w:p w:rsidR="009F7A4F" w:rsidRPr="009F7A4F" w:rsidRDefault="009F7A4F" w:rsidP="009F7A4F">
            <w:pPr>
              <w:spacing w:line="276" w:lineRule="auto"/>
              <w:jc w:val="both"/>
              <w:rPr>
                <w:rFonts w:ascii="Arial" w:hAnsi="Arial" w:cs="Arial"/>
                <w:b/>
                <w:sz w:val="28"/>
                <w:szCs w:val="24"/>
              </w:rPr>
            </w:pPr>
          </w:p>
        </w:tc>
      </w:tr>
      <w:tr w:rsidR="009F7A4F" w:rsidRPr="009F7A4F" w:rsidTr="00CE7C70">
        <w:tc>
          <w:tcPr>
            <w:tcW w:w="817" w:type="dxa"/>
            <w:tcBorders>
              <w:top w:val="nil"/>
              <w:left w:val="nil"/>
              <w:bottom w:val="nil"/>
              <w:right w:val="nil"/>
            </w:tcBorders>
          </w:tcPr>
          <w:p w:rsidR="009F7A4F" w:rsidRPr="009F7A4F" w:rsidRDefault="009F7A4F" w:rsidP="009F7A4F">
            <w:pPr>
              <w:spacing w:line="276" w:lineRule="auto"/>
              <w:jc w:val="both"/>
              <w:rPr>
                <w:rFonts w:ascii="Arial" w:hAnsi="Arial" w:cs="Arial"/>
                <w:color w:val="9BBB59" w:themeColor="accent3"/>
                <w:sz w:val="24"/>
                <w:szCs w:val="24"/>
              </w:rPr>
            </w:pPr>
            <w:r w:rsidRPr="009F7A4F">
              <w:rPr>
                <w:rFonts w:ascii="Arial" w:hAnsi="Arial" w:cs="Arial"/>
                <w:sz w:val="24"/>
                <w:szCs w:val="24"/>
              </w:rPr>
              <w:t>10.1</w:t>
            </w:r>
          </w:p>
        </w:tc>
        <w:tc>
          <w:tcPr>
            <w:tcW w:w="10382" w:type="dxa"/>
            <w:tcBorders>
              <w:top w:val="nil"/>
              <w:left w:val="nil"/>
              <w:bottom w:val="nil"/>
              <w:right w:val="nil"/>
            </w:tcBorders>
          </w:tcPr>
          <w:p w:rsidR="009F7A4F" w:rsidRPr="009F7A4F" w:rsidRDefault="009F7A4F" w:rsidP="009F7A4F">
            <w:pPr>
              <w:spacing w:line="276" w:lineRule="auto"/>
              <w:jc w:val="both"/>
              <w:rPr>
                <w:rFonts w:ascii="Arial" w:hAnsi="Arial" w:cs="Arial"/>
                <w:sz w:val="24"/>
                <w:szCs w:val="24"/>
              </w:rPr>
            </w:pPr>
            <w:r w:rsidRPr="009F7A4F">
              <w:rPr>
                <w:rFonts w:ascii="Arial" w:hAnsi="Arial" w:cs="Arial"/>
                <w:sz w:val="24"/>
                <w:szCs w:val="24"/>
              </w:rPr>
              <w:t>Service Managers are responsible for ensuring that they operate the policy in line with the Council’s Equal Opportunities Policy to provide equality of opportunity for all employees.</w:t>
            </w:r>
          </w:p>
          <w:p w:rsidR="009F7A4F" w:rsidRPr="009F7A4F" w:rsidRDefault="009F7A4F" w:rsidP="009F7A4F">
            <w:pPr>
              <w:spacing w:line="276" w:lineRule="auto"/>
              <w:jc w:val="both"/>
              <w:rPr>
                <w:rFonts w:ascii="Arial" w:hAnsi="Arial" w:cs="Arial"/>
                <w:sz w:val="24"/>
                <w:szCs w:val="24"/>
              </w:rPr>
            </w:pPr>
          </w:p>
        </w:tc>
      </w:tr>
      <w:tr w:rsidR="009F7A4F" w:rsidRPr="009F7A4F" w:rsidTr="00CE7C70">
        <w:tc>
          <w:tcPr>
            <w:tcW w:w="817" w:type="dxa"/>
            <w:tcBorders>
              <w:top w:val="nil"/>
              <w:left w:val="nil"/>
              <w:bottom w:val="nil"/>
              <w:right w:val="nil"/>
            </w:tcBorders>
          </w:tcPr>
          <w:p w:rsidR="009F7A4F" w:rsidRPr="009F7A4F" w:rsidRDefault="009F7A4F" w:rsidP="009F7A4F">
            <w:pPr>
              <w:spacing w:line="276" w:lineRule="auto"/>
              <w:jc w:val="both"/>
              <w:rPr>
                <w:rFonts w:ascii="Arial" w:hAnsi="Arial" w:cs="Arial"/>
                <w:color w:val="9BBB59" w:themeColor="accent3"/>
                <w:sz w:val="28"/>
                <w:szCs w:val="24"/>
              </w:rPr>
            </w:pPr>
            <w:r w:rsidRPr="009F7A4F">
              <w:rPr>
                <w:rFonts w:ascii="Arial" w:hAnsi="Arial" w:cs="Arial"/>
                <w:sz w:val="24"/>
                <w:szCs w:val="24"/>
              </w:rPr>
              <w:t>10.2</w:t>
            </w:r>
          </w:p>
        </w:tc>
        <w:tc>
          <w:tcPr>
            <w:tcW w:w="10382" w:type="dxa"/>
            <w:tcBorders>
              <w:top w:val="nil"/>
              <w:left w:val="nil"/>
              <w:bottom w:val="nil"/>
              <w:right w:val="nil"/>
            </w:tcBorders>
          </w:tcPr>
          <w:p w:rsidR="009F7A4F" w:rsidRPr="009F7A4F" w:rsidRDefault="009F7A4F" w:rsidP="009F7A4F">
            <w:pPr>
              <w:spacing w:line="276" w:lineRule="auto"/>
              <w:jc w:val="both"/>
              <w:rPr>
                <w:rFonts w:ascii="Arial" w:hAnsi="Arial" w:cs="Arial"/>
                <w:sz w:val="24"/>
                <w:szCs w:val="24"/>
              </w:rPr>
            </w:pPr>
            <w:r w:rsidRPr="009F7A4F">
              <w:rPr>
                <w:rFonts w:ascii="Arial" w:hAnsi="Arial" w:cs="Arial"/>
                <w:sz w:val="24"/>
                <w:szCs w:val="24"/>
              </w:rPr>
              <w:t xml:space="preserve">The Council is committed to ensuring that no-one is discriminated against, disadvantaged or given preference, through membership of any group, particularly based on age, disability, gender reassignment, race, religion or belief, sex, sexual orientation, marriage and civil partnership and pregnancy or maternity. The policy will be equally applied to all employees irrespective of their background. </w:t>
            </w:r>
          </w:p>
          <w:p w:rsidR="009F7A4F" w:rsidRPr="009F7A4F" w:rsidRDefault="009F7A4F" w:rsidP="009F7A4F">
            <w:pPr>
              <w:spacing w:line="276" w:lineRule="auto"/>
              <w:jc w:val="both"/>
              <w:rPr>
                <w:rFonts w:ascii="Arial" w:hAnsi="Arial" w:cs="Arial"/>
                <w:sz w:val="24"/>
                <w:szCs w:val="24"/>
              </w:rPr>
            </w:pPr>
          </w:p>
        </w:tc>
      </w:tr>
      <w:tr w:rsidR="009F7A4F" w:rsidRPr="009F7A4F" w:rsidTr="00CE7C70">
        <w:tc>
          <w:tcPr>
            <w:tcW w:w="817" w:type="dxa"/>
            <w:tcBorders>
              <w:top w:val="nil"/>
              <w:left w:val="nil"/>
              <w:bottom w:val="nil"/>
              <w:right w:val="nil"/>
            </w:tcBorders>
          </w:tcPr>
          <w:p w:rsidR="009F7A4F" w:rsidRPr="009F7A4F" w:rsidRDefault="009F7A4F" w:rsidP="009F7A4F">
            <w:pPr>
              <w:spacing w:line="276" w:lineRule="auto"/>
              <w:jc w:val="both"/>
              <w:rPr>
                <w:rFonts w:ascii="Arial" w:hAnsi="Arial" w:cs="Arial"/>
                <w:color w:val="9BBB59" w:themeColor="accent3"/>
                <w:sz w:val="28"/>
                <w:szCs w:val="24"/>
              </w:rPr>
            </w:pPr>
            <w:r w:rsidRPr="009F7A4F">
              <w:rPr>
                <w:rFonts w:ascii="Arial" w:hAnsi="Arial" w:cs="Arial"/>
                <w:sz w:val="24"/>
                <w:szCs w:val="24"/>
              </w:rPr>
              <w:t>10.3</w:t>
            </w:r>
          </w:p>
        </w:tc>
        <w:tc>
          <w:tcPr>
            <w:tcW w:w="10382" w:type="dxa"/>
            <w:tcBorders>
              <w:top w:val="nil"/>
              <w:left w:val="nil"/>
              <w:bottom w:val="nil"/>
              <w:right w:val="nil"/>
            </w:tcBorders>
          </w:tcPr>
          <w:p w:rsidR="009F7A4F" w:rsidRPr="009F7A4F" w:rsidRDefault="009F7A4F" w:rsidP="009F7A4F">
            <w:pPr>
              <w:spacing w:line="276" w:lineRule="auto"/>
              <w:jc w:val="both"/>
              <w:rPr>
                <w:rFonts w:ascii="Arial" w:hAnsi="Arial" w:cs="Arial"/>
                <w:sz w:val="24"/>
                <w:szCs w:val="24"/>
              </w:rPr>
            </w:pPr>
            <w:r w:rsidRPr="009F7A4F">
              <w:rPr>
                <w:rFonts w:ascii="Arial" w:hAnsi="Arial" w:cs="Arial"/>
                <w:sz w:val="24"/>
                <w:szCs w:val="24"/>
              </w:rPr>
              <w:t>In addition, in line with the Trade Union and Labour Relations (Consolidation) Act 1992 (TULRCA) Part 3, the Council is committed to ensure that employees are not disadvantaged or discriminated against by virtue of their trade union membership in the application of this policy.</w:t>
            </w:r>
          </w:p>
          <w:p w:rsidR="009F7A4F" w:rsidRPr="009F7A4F" w:rsidRDefault="009F7A4F" w:rsidP="009F7A4F">
            <w:pPr>
              <w:spacing w:line="276" w:lineRule="auto"/>
              <w:jc w:val="both"/>
              <w:rPr>
                <w:rFonts w:ascii="Arial" w:hAnsi="Arial" w:cs="Arial"/>
                <w:sz w:val="24"/>
                <w:szCs w:val="24"/>
              </w:rPr>
            </w:pPr>
          </w:p>
        </w:tc>
      </w:tr>
    </w:tbl>
    <w:p w:rsidR="00CE3B1F" w:rsidRDefault="00CE3B1F" w:rsidP="009F7A4F">
      <w:pPr>
        <w:spacing w:line="276" w:lineRule="auto"/>
        <w:jc w:val="both"/>
        <w:rPr>
          <w:rFonts w:ascii="Arial" w:eastAsiaTheme="majorEastAsia" w:hAnsi="Arial" w:cs="Arial"/>
          <w:b/>
          <w:color w:val="9BBB59" w:themeColor="accent3"/>
          <w:sz w:val="28"/>
          <w:szCs w:val="24"/>
        </w:rPr>
      </w:pPr>
      <w:r w:rsidRPr="009F7A4F">
        <w:rPr>
          <w:rFonts w:ascii="Arial" w:hAnsi="Arial" w:cs="Arial"/>
          <w:b/>
          <w:color w:val="9BBB59" w:themeColor="accent3"/>
          <w:sz w:val="28"/>
          <w:szCs w:val="24"/>
        </w:rPr>
        <w:br w:type="page"/>
      </w:r>
    </w:p>
    <w:p w:rsidR="009F7A4F" w:rsidRDefault="0049751B" w:rsidP="00D569BD">
      <w:pPr>
        <w:pStyle w:val="Heading1"/>
      </w:pPr>
      <w:bookmarkStart w:id="17" w:name="_Appendix_1_–"/>
      <w:bookmarkStart w:id="18" w:name="_Appendix_1"/>
      <w:bookmarkStart w:id="19" w:name="_Toc114736851"/>
      <w:bookmarkEnd w:id="17"/>
      <w:bookmarkEnd w:id="18"/>
      <w:r w:rsidRPr="00F4484D">
        <w:lastRenderedPageBreak/>
        <w:t>Appendix 1</w:t>
      </w:r>
      <w:bookmarkEnd w:id="19"/>
      <w:r w:rsidR="00DE70CD">
        <w:t xml:space="preserve"> </w:t>
      </w:r>
    </w:p>
    <w:p w:rsidR="0049751B" w:rsidRDefault="00DE70CD" w:rsidP="00D569BD">
      <w:pPr>
        <w:pStyle w:val="Heading1"/>
      </w:pPr>
      <w:r w:rsidRPr="00DE70CD">
        <w:rPr>
          <w:color w:val="auto"/>
        </w:rPr>
        <w:t xml:space="preserve"> </w:t>
      </w:r>
    </w:p>
    <w:p w:rsidR="0049751B" w:rsidRDefault="0049751B" w:rsidP="0049751B"/>
    <w:p w:rsidR="009F7A4F" w:rsidRPr="005961E8" w:rsidRDefault="009F7A4F" w:rsidP="009F7A4F">
      <w:pPr>
        <w:pStyle w:val="Default"/>
        <w:spacing w:before="40" w:after="160" w:line="281" w:lineRule="atLeast"/>
        <w:rPr>
          <w:rFonts w:ascii="Arial" w:hAnsi="Arial" w:cs="Arial"/>
          <w:color w:val="auto"/>
        </w:rPr>
      </w:pPr>
      <w:r w:rsidRPr="005961E8">
        <w:rPr>
          <w:rFonts w:ascii="Arial" w:hAnsi="Arial" w:cs="Arial"/>
          <w:b/>
          <w:bCs/>
          <w:color w:val="auto"/>
        </w:rPr>
        <w:t xml:space="preserve">STRICTLY CONFIDENTIAL </w:t>
      </w:r>
    </w:p>
    <w:p w:rsidR="009F7A4F" w:rsidRPr="009F7A4F" w:rsidRDefault="009F7A4F" w:rsidP="009F7A4F">
      <w:pPr>
        <w:pStyle w:val="Default"/>
        <w:spacing w:before="40" w:after="160" w:line="281" w:lineRule="atLeast"/>
        <w:rPr>
          <w:rFonts w:ascii="Arial" w:hAnsi="Arial" w:cs="Arial"/>
          <w:b/>
          <w:bCs/>
          <w:color w:val="auto"/>
          <w:u w:val="single"/>
        </w:rPr>
      </w:pPr>
      <w:r>
        <w:rPr>
          <w:rFonts w:ascii="Arial" w:hAnsi="Arial" w:cs="Arial"/>
          <w:b/>
          <w:bCs/>
          <w:color w:val="auto"/>
          <w:u w:val="single"/>
        </w:rPr>
        <w:t>Raising a</w:t>
      </w:r>
      <w:r w:rsidRPr="009F7A4F">
        <w:rPr>
          <w:rFonts w:ascii="Arial" w:hAnsi="Arial" w:cs="Arial"/>
          <w:b/>
          <w:bCs/>
          <w:color w:val="auto"/>
          <w:u w:val="single"/>
        </w:rPr>
        <w:t xml:space="preserve"> Concern  </w:t>
      </w:r>
    </w:p>
    <w:p w:rsidR="009F7A4F" w:rsidRPr="005961E8" w:rsidRDefault="009F7A4F" w:rsidP="009F7A4F">
      <w:pPr>
        <w:pStyle w:val="Pa6"/>
        <w:spacing w:line="240" w:lineRule="auto"/>
        <w:jc w:val="both"/>
        <w:rPr>
          <w:rFonts w:ascii="Arial" w:hAnsi="Arial" w:cs="Arial"/>
        </w:rPr>
      </w:pPr>
      <w:r w:rsidRPr="005961E8">
        <w:rPr>
          <w:rFonts w:ascii="Arial" w:hAnsi="Arial" w:cs="Arial"/>
        </w:rPr>
        <w:t xml:space="preserve">This form is to be completed by individuals who want to raise a concern under the Public Interest Disclosure Act 1998.  </w:t>
      </w:r>
    </w:p>
    <w:p w:rsidR="009F7A4F" w:rsidRPr="005961E8" w:rsidRDefault="009F7A4F" w:rsidP="009F7A4F">
      <w:pPr>
        <w:pStyle w:val="Default"/>
        <w:rPr>
          <w:color w:val="auto"/>
        </w:rPr>
      </w:pPr>
    </w:p>
    <w:p w:rsidR="009F7A4F" w:rsidRPr="005961E8" w:rsidRDefault="009F7A4F" w:rsidP="009F7A4F">
      <w:pPr>
        <w:pStyle w:val="Default"/>
        <w:jc w:val="both"/>
        <w:rPr>
          <w:rFonts w:ascii="Arial" w:hAnsi="Arial" w:cs="Arial"/>
          <w:color w:val="auto"/>
        </w:rPr>
      </w:pPr>
      <w:r w:rsidRPr="005961E8">
        <w:rPr>
          <w:rFonts w:ascii="Arial" w:hAnsi="Arial" w:cs="Arial"/>
          <w:color w:val="auto"/>
        </w:rPr>
        <w:t xml:space="preserve">We would encourage you to raise concerns internally with your Line Manager in the first instance so that they can be dealt with promptly and informally.  If you are unable to do so, please send the completed form to one of the Responsible Persons highlighted at the end of the form in an envelope marked Private and Confidential. </w:t>
      </w:r>
    </w:p>
    <w:p w:rsidR="009F7A4F" w:rsidRPr="005961E8" w:rsidRDefault="009F7A4F" w:rsidP="009F7A4F">
      <w:pPr>
        <w:pStyle w:val="Default"/>
        <w:jc w:val="both"/>
        <w:rPr>
          <w:rFonts w:ascii="Arial" w:hAnsi="Arial" w:cs="Arial"/>
          <w:color w:val="auto"/>
        </w:rPr>
      </w:pPr>
    </w:p>
    <w:p w:rsidR="009F7A4F" w:rsidRPr="005961E8" w:rsidRDefault="009F7A4F" w:rsidP="009F7A4F">
      <w:pPr>
        <w:pStyle w:val="Pa6"/>
        <w:spacing w:line="240" w:lineRule="auto"/>
        <w:jc w:val="both"/>
        <w:rPr>
          <w:rStyle w:val="A8"/>
          <w:rFonts w:ascii="Arial" w:hAnsi="Arial" w:cs="Arial"/>
          <w:sz w:val="24"/>
        </w:rPr>
      </w:pPr>
      <w:r w:rsidRPr="005961E8">
        <w:rPr>
          <w:rStyle w:val="A8"/>
          <w:rFonts w:ascii="Arial" w:hAnsi="Arial" w:cs="Arial"/>
          <w:sz w:val="24"/>
        </w:rPr>
        <w:t xml:space="preserve">SECTION 1 – DETAILS OF THE PERSON RAISING THE CONCERN </w:t>
      </w:r>
    </w:p>
    <w:p w:rsidR="009F7A4F" w:rsidRPr="005961E8" w:rsidRDefault="009F7A4F" w:rsidP="009F7A4F">
      <w:pPr>
        <w:pStyle w:val="Default"/>
        <w:rPr>
          <w:color w:val="auto"/>
        </w:rPr>
      </w:pPr>
    </w:p>
    <w:p w:rsidR="009F7A4F" w:rsidRPr="005961E8" w:rsidRDefault="009F7A4F" w:rsidP="009F7A4F">
      <w:pPr>
        <w:pStyle w:val="Pa6"/>
        <w:spacing w:line="240" w:lineRule="auto"/>
        <w:jc w:val="both"/>
        <w:rPr>
          <w:rFonts w:ascii="Arial" w:hAnsi="Arial" w:cs="Arial"/>
        </w:rPr>
      </w:pPr>
      <w:r w:rsidRPr="005961E8">
        <w:rPr>
          <w:rFonts w:ascii="Arial" w:hAnsi="Arial" w:cs="Arial"/>
        </w:rPr>
        <w:t xml:space="preserve">If you wish to remain anonymous, please go straight to section 2. However please note that whilst such concerns will be given due consideration, they are at the discretion of the Council. </w:t>
      </w:r>
    </w:p>
    <w:p w:rsidR="009F7A4F" w:rsidRPr="005961E8" w:rsidRDefault="009F7A4F" w:rsidP="009F7A4F">
      <w:pPr>
        <w:pStyle w:val="Default"/>
        <w:rPr>
          <w:color w:val="auto"/>
        </w:rPr>
      </w:pPr>
    </w:p>
    <w:p w:rsidR="009F7A4F" w:rsidRPr="005961E8" w:rsidRDefault="009F7A4F" w:rsidP="009F7A4F">
      <w:pPr>
        <w:pStyle w:val="Pa39"/>
        <w:spacing w:after="160" w:line="360" w:lineRule="auto"/>
        <w:rPr>
          <w:rFonts w:ascii="Arial" w:hAnsi="Arial" w:cs="Arial"/>
        </w:rPr>
      </w:pPr>
      <w:r w:rsidRPr="005961E8">
        <w:rPr>
          <w:rFonts w:ascii="Arial" w:hAnsi="Arial" w:cs="Arial"/>
        </w:rPr>
        <w:t>Name</w:t>
      </w:r>
      <w:proofErr w:type="gramStart"/>
      <w:r w:rsidRPr="005961E8">
        <w:rPr>
          <w:rFonts w:ascii="Arial" w:hAnsi="Arial" w:cs="Arial"/>
        </w:rPr>
        <w:t>:..................................................................................................................................</w:t>
      </w:r>
      <w:r>
        <w:rPr>
          <w:rFonts w:ascii="Arial" w:hAnsi="Arial" w:cs="Arial"/>
        </w:rPr>
        <w:t>.....................</w:t>
      </w:r>
      <w:proofErr w:type="gramEnd"/>
    </w:p>
    <w:p w:rsidR="009F7A4F" w:rsidRPr="005961E8" w:rsidRDefault="009F7A4F" w:rsidP="009F7A4F">
      <w:pPr>
        <w:spacing w:line="360" w:lineRule="auto"/>
        <w:rPr>
          <w:rFonts w:ascii="Arial" w:hAnsi="Arial" w:cs="Arial"/>
          <w:sz w:val="24"/>
          <w:szCs w:val="24"/>
        </w:rPr>
      </w:pPr>
      <w:r w:rsidRPr="005961E8">
        <w:rPr>
          <w:rFonts w:ascii="Arial" w:hAnsi="Arial" w:cs="Arial"/>
          <w:sz w:val="24"/>
          <w:szCs w:val="24"/>
        </w:rPr>
        <w:t>Home Address: ..................................................................................................................</w:t>
      </w:r>
      <w:r>
        <w:rPr>
          <w:rFonts w:ascii="Arial" w:hAnsi="Arial" w:cs="Arial"/>
          <w:sz w:val="24"/>
          <w:szCs w:val="24"/>
        </w:rPr>
        <w:t>......................</w:t>
      </w:r>
    </w:p>
    <w:p w:rsidR="009F7A4F" w:rsidRPr="005961E8" w:rsidRDefault="009F7A4F" w:rsidP="009F7A4F">
      <w:pPr>
        <w:spacing w:line="360" w:lineRule="auto"/>
        <w:rPr>
          <w:rFonts w:ascii="Arial" w:hAnsi="Arial" w:cs="Arial"/>
          <w:sz w:val="24"/>
          <w:szCs w:val="24"/>
        </w:rPr>
      </w:pPr>
      <w:r w:rsidRPr="005961E8">
        <w:rPr>
          <w:rFonts w:ascii="Arial" w:hAnsi="Arial" w:cs="Arial"/>
          <w:sz w:val="24"/>
          <w:szCs w:val="24"/>
        </w:rPr>
        <w:t>…………………………………………………………………………………………...…………..……………</w:t>
      </w:r>
      <w:r>
        <w:rPr>
          <w:rFonts w:ascii="Arial" w:hAnsi="Arial" w:cs="Arial"/>
          <w:sz w:val="24"/>
          <w:szCs w:val="24"/>
        </w:rPr>
        <w:t>.</w:t>
      </w:r>
      <w:r w:rsidRPr="005961E8">
        <w:rPr>
          <w:rFonts w:ascii="Arial" w:hAnsi="Arial" w:cs="Arial"/>
          <w:sz w:val="24"/>
          <w:szCs w:val="24"/>
        </w:rPr>
        <w:t>………………………………………………………………………………………...</w:t>
      </w:r>
      <w:r>
        <w:rPr>
          <w:rFonts w:ascii="Arial" w:hAnsi="Arial" w:cs="Arial"/>
          <w:sz w:val="24"/>
          <w:szCs w:val="24"/>
        </w:rPr>
        <w:t>.......................................</w:t>
      </w:r>
    </w:p>
    <w:p w:rsidR="009F7A4F" w:rsidRPr="005961E8" w:rsidRDefault="009F7A4F" w:rsidP="009F7A4F">
      <w:pPr>
        <w:spacing w:after="240"/>
        <w:rPr>
          <w:rFonts w:ascii="Arial" w:hAnsi="Arial" w:cs="Arial"/>
          <w:sz w:val="24"/>
          <w:szCs w:val="24"/>
        </w:rPr>
      </w:pPr>
      <w:r w:rsidRPr="005961E8">
        <w:rPr>
          <w:rFonts w:ascii="Arial" w:hAnsi="Arial" w:cs="Arial"/>
          <w:sz w:val="24"/>
          <w:szCs w:val="24"/>
        </w:rPr>
        <w:t>Home contact number/mobile</w:t>
      </w:r>
      <w:proofErr w:type="gramStart"/>
      <w:r w:rsidRPr="005961E8">
        <w:rPr>
          <w:rFonts w:ascii="Arial" w:hAnsi="Arial" w:cs="Arial"/>
          <w:sz w:val="24"/>
          <w:szCs w:val="24"/>
        </w:rPr>
        <w:t>:...........................................................................</w:t>
      </w:r>
      <w:r>
        <w:rPr>
          <w:rFonts w:ascii="Arial" w:hAnsi="Arial" w:cs="Arial"/>
          <w:sz w:val="24"/>
          <w:szCs w:val="24"/>
        </w:rPr>
        <w:t>.....................................</w:t>
      </w:r>
      <w:proofErr w:type="gramEnd"/>
    </w:p>
    <w:p w:rsidR="009F7A4F" w:rsidRPr="005961E8" w:rsidRDefault="009F7A4F" w:rsidP="009F7A4F">
      <w:pPr>
        <w:spacing w:after="240"/>
        <w:rPr>
          <w:rFonts w:ascii="Arial" w:hAnsi="Arial" w:cs="Arial"/>
          <w:sz w:val="24"/>
          <w:szCs w:val="24"/>
        </w:rPr>
      </w:pPr>
      <w:r w:rsidRPr="005961E8">
        <w:rPr>
          <w:rFonts w:ascii="Arial" w:hAnsi="Arial" w:cs="Arial"/>
          <w:sz w:val="24"/>
          <w:szCs w:val="24"/>
        </w:rPr>
        <w:t>Service Area</w:t>
      </w:r>
      <w:proofErr w:type="gramStart"/>
      <w:r w:rsidRPr="005961E8">
        <w:rPr>
          <w:rFonts w:ascii="Arial" w:hAnsi="Arial" w:cs="Arial"/>
          <w:sz w:val="24"/>
          <w:szCs w:val="24"/>
        </w:rPr>
        <w:t>:…………………………………………………………………………</w:t>
      </w:r>
      <w:r>
        <w:rPr>
          <w:rFonts w:ascii="Arial" w:hAnsi="Arial" w:cs="Arial"/>
          <w:sz w:val="24"/>
          <w:szCs w:val="24"/>
        </w:rPr>
        <w:t>………………………….</w:t>
      </w:r>
      <w:proofErr w:type="gramEnd"/>
    </w:p>
    <w:p w:rsidR="009F7A4F" w:rsidRPr="005961E8" w:rsidRDefault="009F7A4F" w:rsidP="009F7A4F">
      <w:pPr>
        <w:spacing w:after="240"/>
        <w:rPr>
          <w:rFonts w:ascii="Arial" w:hAnsi="Arial" w:cs="Arial"/>
          <w:sz w:val="24"/>
          <w:szCs w:val="24"/>
        </w:rPr>
      </w:pPr>
      <w:r w:rsidRPr="005961E8">
        <w:rPr>
          <w:rFonts w:ascii="Arial" w:hAnsi="Arial" w:cs="Arial"/>
          <w:sz w:val="24"/>
          <w:szCs w:val="24"/>
        </w:rPr>
        <w:t>Extension number</w:t>
      </w:r>
      <w:proofErr w:type="gramStart"/>
      <w:r w:rsidRPr="005961E8">
        <w:rPr>
          <w:rFonts w:ascii="Arial" w:hAnsi="Arial" w:cs="Arial"/>
          <w:sz w:val="24"/>
          <w:szCs w:val="24"/>
        </w:rPr>
        <w:t>:..............................................................................................</w:t>
      </w:r>
      <w:r>
        <w:rPr>
          <w:rFonts w:ascii="Arial" w:hAnsi="Arial" w:cs="Arial"/>
          <w:sz w:val="24"/>
          <w:szCs w:val="24"/>
        </w:rPr>
        <w:t>.....................................</w:t>
      </w:r>
      <w:proofErr w:type="gramEnd"/>
    </w:p>
    <w:p w:rsidR="009F7A4F" w:rsidRPr="005961E8" w:rsidRDefault="009F7A4F" w:rsidP="009F7A4F">
      <w:pPr>
        <w:spacing w:after="240"/>
        <w:rPr>
          <w:rFonts w:ascii="Arial" w:hAnsi="Arial" w:cs="Arial"/>
          <w:sz w:val="24"/>
          <w:szCs w:val="24"/>
        </w:rPr>
      </w:pPr>
      <w:r w:rsidRPr="005961E8">
        <w:rPr>
          <w:rFonts w:ascii="Arial" w:hAnsi="Arial" w:cs="Arial"/>
          <w:sz w:val="24"/>
          <w:szCs w:val="24"/>
        </w:rPr>
        <w:t>Date form submitted</w:t>
      </w:r>
      <w:proofErr w:type="gramStart"/>
      <w:r w:rsidRPr="005961E8">
        <w:rPr>
          <w:rFonts w:ascii="Arial" w:hAnsi="Arial" w:cs="Arial"/>
          <w:sz w:val="24"/>
          <w:szCs w:val="24"/>
        </w:rPr>
        <w:t>:..........................................................................................</w:t>
      </w:r>
      <w:r>
        <w:rPr>
          <w:rFonts w:ascii="Arial" w:hAnsi="Arial" w:cs="Arial"/>
          <w:sz w:val="24"/>
          <w:szCs w:val="24"/>
        </w:rPr>
        <w:t>......................................</w:t>
      </w:r>
      <w:proofErr w:type="gramEnd"/>
    </w:p>
    <w:p w:rsidR="009F7A4F" w:rsidRPr="005961E8" w:rsidRDefault="009F7A4F" w:rsidP="009F7A4F">
      <w:pPr>
        <w:pStyle w:val="Pa7"/>
        <w:spacing w:before="160" w:after="120" w:line="240" w:lineRule="auto"/>
        <w:rPr>
          <w:rFonts w:ascii="Arial" w:hAnsi="Arial" w:cs="Arial"/>
          <w:b/>
          <w:bCs/>
        </w:rPr>
      </w:pPr>
    </w:p>
    <w:p w:rsidR="009F7A4F" w:rsidRPr="005961E8" w:rsidRDefault="009F7A4F" w:rsidP="009F7A4F">
      <w:pPr>
        <w:pStyle w:val="Pa7"/>
        <w:spacing w:before="160" w:after="160" w:line="360" w:lineRule="auto"/>
        <w:rPr>
          <w:rFonts w:ascii="Arial" w:hAnsi="Arial" w:cs="Arial"/>
        </w:rPr>
      </w:pPr>
      <w:r w:rsidRPr="005961E8">
        <w:rPr>
          <w:rFonts w:ascii="Arial" w:hAnsi="Arial" w:cs="Arial"/>
          <w:b/>
          <w:bCs/>
        </w:rPr>
        <w:t xml:space="preserve">SECTION 2 – DETAILS OF THE DISCLOSURE </w:t>
      </w:r>
    </w:p>
    <w:p w:rsidR="009F7A4F" w:rsidRPr="005961E8" w:rsidRDefault="009F7A4F" w:rsidP="009F7A4F">
      <w:pPr>
        <w:rPr>
          <w:rFonts w:ascii="Arial" w:hAnsi="Arial" w:cs="Arial"/>
          <w:sz w:val="24"/>
          <w:szCs w:val="24"/>
        </w:rPr>
      </w:pPr>
      <w:r w:rsidRPr="005961E8">
        <w:rPr>
          <w:rFonts w:ascii="Arial" w:hAnsi="Arial" w:cs="Arial"/>
          <w:sz w:val="24"/>
          <w:szCs w:val="24"/>
        </w:rPr>
        <w:t>What is your concern about?  Please give brief summary of reason for disclosure i.e. financial irregularities.</w:t>
      </w:r>
    </w:p>
    <w:p w:rsidR="009F7A4F" w:rsidRPr="005961E8" w:rsidRDefault="009F7A4F" w:rsidP="009F7A4F">
      <w:pPr>
        <w:rPr>
          <w:rFonts w:ascii="Arial" w:hAnsi="Arial" w:cs="Arial"/>
          <w:sz w:val="24"/>
          <w:szCs w:val="24"/>
        </w:rPr>
      </w:pPr>
    </w:p>
    <w:p w:rsidR="009F7A4F" w:rsidRDefault="009F7A4F" w:rsidP="009F7A4F">
      <w:pPr>
        <w:spacing w:line="360" w:lineRule="auto"/>
        <w:jc w:val="both"/>
        <w:rPr>
          <w:rFonts w:ascii="Arial" w:hAnsi="Arial" w:cs="Arial"/>
          <w:sz w:val="24"/>
          <w:szCs w:val="24"/>
        </w:rPr>
      </w:pPr>
      <w:r w:rsidRPr="005961E8">
        <w:rPr>
          <w:rFonts w:ascii="Arial" w:hAnsi="Arial" w:cs="Arial"/>
          <w:sz w:val="24"/>
          <w:szCs w:val="24"/>
        </w:rPr>
        <w:t>………………………………………………………………………………………………………</w:t>
      </w:r>
      <w:r>
        <w:rPr>
          <w:rFonts w:ascii="Arial" w:hAnsi="Arial" w:cs="Arial"/>
          <w:sz w:val="24"/>
          <w:szCs w:val="24"/>
        </w:rPr>
        <w:t>………………………………………………………………………………………………………………………………………………………………………………………………………………………………………………………………</w:t>
      </w:r>
    </w:p>
    <w:p w:rsidR="009F7A4F" w:rsidRPr="005961E8" w:rsidRDefault="009F7A4F" w:rsidP="009F7A4F">
      <w:pPr>
        <w:spacing w:line="360" w:lineRule="auto"/>
        <w:jc w:val="both"/>
        <w:rPr>
          <w:rFonts w:ascii="Arial" w:hAnsi="Arial" w:cs="Arial"/>
          <w:sz w:val="24"/>
          <w:szCs w:val="24"/>
        </w:rPr>
      </w:pPr>
      <w:r>
        <w:rPr>
          <w:rFonts w:ascii="Arial" w:hAnsi="Arial" w:cs="Arial"/>
          <w:sz w:val="24"/>
          <w:szCs w:val="24"/>
        </w:rPr>
        <w:t>………………………………………………………………………………………………………………………………………………………………………………………………………………………………………………</w:t>
      </w:r>
    </w:p>
    <w:p w:rsidR="009F7A4F" w:rsidRDefault="009F7A4F" w:rsidP="009F7A4F">
      <w:pPr>
        <w:ind w:right="28"/>
        <w:rPr>
          <w:rFonts w:ascii="Arial" w:hAnsi="Arial" w:cs="Arial"/>
          <w:sz w:val="24"/>
          <w:szCs w:val="24"/>
        </w:rPr>
      </w:pPr>
    </w:p>
    <w:p w:rsidR="009F7A4F" w:rsidRDefault="009F7A4F" w:rsidP="009F7A4F">
      <w:pPr>
        <w:ind w:right="28"/>
        <w:rPr>
          <w:rFonts w:ascii="Arial" w:hAnsi="Arial" w:cs="Arial"/>
          <w:sz w:val="24"/>
          <w:szCs w:val="24"/>
        </w:rPr>
      </w:pPr>
    </w:p>
    <w:p w:rsidR="009F7A4F" w:rsidRPr="005961E8" w:rsidRDefault="009F7A4F" w:rsidP="009F7A4F">
      <w:pPr>
        <w:ind w:right="28"/>
        <w:rPr>
          <w:rFonts w:ascii="Arial" w:hAnsi="Arial" w:cs="Arial"/>
          <w:sz w:val="24"/>
          <w:szCs w:val="24"/>
        </w:rPr>
      </w:pPr>
      <w:r w:rsidRPr="005961E8">
        <w:rPr>
          <w:rFonts w:ascii="Arial" w:hAnsi="Arial" w:cs="Arial"/>
          <w:sz w:val="24"/>
          <w:szCs w:val="24"/>
        </w:rPr>
        <w:t xml:space="preserve">Please describe what has happened, outlining the background and history of the concern (giving names, relevant dates, places and any witnesses wherever possible) and the reason why you are </w:t>
      </w:r>
      <w:r w:rsidRPr="005961E8">
        <w:rPr>
          <w:rFonts w:ascii="Arial" w:hAnsi="Arial" w:cs="Arial"/>
          <w:sz w:val="24"/>
          <w:szCs w:val="24"/>
        </w:rPr>
        <w:lastRenderedPageBreak/>
        <w:t xml:space="preserve">concerned about the situation.  Please provide as much detail as you can (use additional sheets of paper as needed): </w:t>
      </w:r>
    </w:p>
    <w:p w:rsidR="009F7A4F" w:rsidRDefault="009F7A4F" w:rsidP="009F7A4F">
      <w:pPr>
        <w:spacing w:line="360" w:lineRule="auto"/>
        <w:jc w:val="both"/>
        <w:rPr>
          <w:rFonts w:ascii="Arial" w:hAnsi="Arial" w:cs="Arial"/>
          <w:sz w:val="24"/>
          <w:szCs w:val="24"/>
        </w:rPr>
      </w:pPr>
      <w:r w:rsidRPr="005961E8">
        <w:rPr>
          <w:rFonts w:ascii="Arial" w:hAnsi="Arial" w:cs="Arial"/>
          <w:sz w:val="24"/>
          <w:szCs w:val="24"/>
        </w:rPr>
        <w:t>………………………………………………………………………………………………………</w:t>
      </w:r>
      <w:r>
        <w:rPr>
          <w:rFonts w:ascii="Arial" w:hAnsi="Arial" w:cs="Arial"/>
          <w:sz w:val="24"/>
          <w:szCs w:val="24"/>
        </w:rPr>
        <w:t>………………………………………………………………………………………………………………………………………………………………………………………………………………………………………………………………</w:t>
      </w:r>
    </w:p>
    <w:p w:rsidR="009F7A4F" w:rsidRPr="005961E8" w:rsidRDefault="009F7A4F" w:rsidP="009F7A4F">
      <w:pPr>
        <w:spacing w:line="360" w:lineRule="auto"/>
        <w:jc w:val="both"/>
        <w:rPr>
          <w:rFonts w:ascii="Arial" w:hAnsi="Arial" w:cs="Arial"/>
          <w:sz w:val="24"/>
          <w:szCs w:val="24"/>
        </w:rPr>
      </w:pPr>
      <w:r>
        <w:rPr>
          <w:rFonts w:ascii="Arial" w:hAnsi="Arial" w:cs="Arial"/>
          <w:sz w:val="24"/>
          <w:szCs w:val="24"/>
        </w:rPr>
        <w:t>………………………………………………………………………………………………………………………………………………………………………………………………………………………………………………</w:t>
      </w:r>
    </w:p>
    <w:p w:rsidR="009F7A4F" w:rsidRPr="005961E8" w:rsidRDefault="009F7A4F" w:rsidP="009F7A4F">
      <w:pPr>
        <w:pStyle w:val="Pa7"/>
        <w:spacing w:before="160" w:after="160" w:line="360" w:lineRule="auto"/>
        <w:rPr>
          <w:rFonts w:ascii="Arial" w:hAnsi="Arial" w:cs="Arial"/>
        </w:rPr>
      </w:pPr>
      <w:r w:rsidRPr="005961E8">
        <w:rPr>
          <w:rFonts w:ascii="Arial" w:hAnsi="Arial" w:cs="Arial"/>
          <w:b/>
          <w:bCs/>
        </w:rPr>
        <w:t xml:space="preserve">SECTION 3 – PERSONAL INVOLVEMENT/PERSONAL INTEREST </w:t>
      </w:r>
    </w:p>
    <w:p w:rsidR="009F7A4F" w:rsidRPr="005961E8" w:rsidRDefault="009F7A4F" w:rsidP="009F7A4F">
      <w:pPr>
        <w:rPr>
          <w:rFonts w:ascii="Arial" w:hAnsi="Arial" w:cs="Arial"/>
          <w:sz w:val="24"/>
          <w:szCs w:val="24"/>
        </w:rPr>
      </w:pPr>
      <w:r w:rsidRPr="005961E8">
        <w:rPr>
          <w:rFonts w:ascii="Arial" w:hAnsi="Arial" w:cs="Arial"/>
          <w:sz w:val="24"/>
          <w:szCs w:val="24"/>
        </w:rPr>
        <w:t>Have you personally been involved in this matter previously?    YES / NO</w:t>
      </w:r>
    </w:p>
    <w:p w:rsidR="009F7A4F" w:rsidRPr="005961E8" w:rsidRDefault="009F7A4F" w:rsidP="009F7A4F">
      <w:pPr>
        <w:rPr>
          <w:rFonts w:ascii="Arial" w:hAnsi="Arial" w:cs="Arial"/>
          <w:sz w:val="24"/>
          <w:szCs w:val="24"/>
        </w:rPr>
      </w:pPr>
      <w:r w:rsidRPr="005961E8">
        <w:rPr>
          <w:rFonts w:ascii="Arial" w:hAnsi="Arial" w:cs="Arial"/>
          <w:sz w:val="24"/>
          <w:szCs w:val="24"/>
        </w:rPr>
        <w:t xml:space="preserve">If yes, please outline your involvement: </w:t>
      </w:r>
    </w:p>
    <w:p w:rsidR="009F7A4F" w:rsidRDefault="009F7A4F" w:rsidP="009F7A4F">
      <w:pPr>
        <w:pStyle w:val="Pa7"/>
        <w:spacing w:before="160" w:after="160" w:line="276" w:lineRule="auto"/>
        <w:rPr>
          <w:rFonts w:ascii="Arial" w:hAnsi="Arial" w:cs="Arial"/>
        </w:rPr>
      </w:pPr>
      <w:r>
        <w:rPr>
          <w:rFonts w:ascii="Arial" w:hAnsi="Arial" w:cs="Arial"/>
        </w:rPr>
        <w:t>………………………………………………………………………………………………………………………</w:t>
      </w:r>
    </w:p>
    <w:p w:rsidR="009F7A4F" w:rsidRDefault="009F7A4F" w:rsidP="009F7A4F">
      <w:pPr>
        <w:pStyle w:val="Pa7"/>
        <w:spacing w:before="160" w:after="160" w:line="276" w:lineRule="auto"/>
        <w:rPr>
          <w:rFonts w:ascii="Arial" w:hAnsi="Arial" w:cs="Arial"/>
        </w:rPr>
      </w:pPr>
      <w:r>
        <w:rPr>
          <w:rFonts w:ascii="Arial" w:hAnsi="Arial" w:cs="Arial"/>
        </w:rPr>
        <w:t>………………………………………………………………………………………………………………………</w:t>
      </w:r>
    </w:p>
    <w:p w:rsidR="009F7A4F" w:rsidRPr="005961E8" w:rsidRDefault="009F7A4F" w:rsidP="009F7A4F">
      <w:pPr>
        <w:pStyle w:val="Pa7"/>
        <w:spacing w:before="160" w:after="160"/>
        <w:rPr>
          <w:rFonts w:ascii="Arial" w:hAnsi="Arial" w:cs="Arial"/>
        </w:rPr>
      </w:pPr>
      <w:r w:rsidRPr="005961E8">
        <w:rPr>
          <w:rFonts w:ascii="Arial" w:hAnsi="Arial" w:cs="Arial"/>
          <w:b/>
          <w:bCs/>
        </w:rPr>
        <w:t xml:space="preserve">SECTION 4 – EXPRESSED PREFERENCES </w:t>
      </w:r>
    </w:p>
    <w:p w:rsidR="009F7A4F" w:rsidRPr="005961E8" w:rsidRDefault="009F7A4F" w:rsidP="009F7A4F">
      <w:pPr>
        <w:rPr>
          <w:rFonts w:ascii="Arial" w:hAnsi="Arial" w:cs="Arial"/>
          <w:sz w:val="24"/>
          <w:szCs w:val="24"/>
        </w:rPr>
      </w:pPr>
      <w:r w:rsidRPr="005961E8">
        <w:rPr>
          <w:rFonts w:ascii="Arial" w:hAnsi="Arial" w:cs="Arial"/>
          <w:sz w:val="24"/>
          <w:szCs w:val="24"/>
        </w:rPr>
        <w:t>Do you wish your identity to be kept confidential (bearing in mind that, depending on the nature of the investigation or disclosure, it may become necessary to disclose your identity)?    YES/NO</w:t>
      </w:r>
    </w:p>
    <w:p w:rsidR="009F7A4F" w:rsidRPr="005961E8" w:rsidRDefault="009F7A4F" w:rsidP="009F7A4F">
      <w:pPr>
        <w:rPr>
          <w:rFonts w:ascii="Arial" w:hAnsi="Arial" w:cs="Arial"/>
          <w:sz w:val="24"/>
          <w:szCs w:val="24"/>
        </w:rPr>
      </w:pPr>
    </w:p>
    <w:p w:rsidR="009F7A4F" w:rsidRDefault="009F7A4F" w:rsidP="009F7A4F">
      <w:pPr>
        <w:rPr>
          <w:rFonts w:ascii="Arial" w:hAnsi="Arial" w:cs="Arial"/>
          <w:sz w:val="24"/>
          <w:szCs w:val="24"/>
        </w:rPr>
      </w:pPr>
      <w:r w:rsidRPr="005961E8">
        <w:rPr>
          <w:rFonts w:ascii="Arial" w:hAnsi="Arial" w:cs="Arial"/>
          <w:sz w:val="24"/>
          <w:szCs w:val="24"/>
        </w:rPr>
        <w:t>Responsible Persons</w:t>
      </w:r>
    </w:p>
    <w:p w:rsidR="009F7A4F" w:rsidRPr="005961E8" w:rsidRDefault="009F7A4F" w:rsidP="009F7A4F">
      <w:pPr>
        <w:rPr>
          <w:rFonts w:ascii="Arial" w:hAnsi="Arial" w:cs="Arial"/>
          <w:sz w:val="24"/>
          <w:szCs w:val="24"/>
        </w:rPr>
      </w:pPr>
    </w:p>
    <w:p w:rsidR="009F7A4F" w:rsidRPr="005961E8" w:rsidRDefault="009F7A4F" w:rsidP="009F7A4F">
      <w:pPr>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784"/>
        <w:gridCol w:w="2747"/>
        <w:gridCol w:w="2644"/>
      </w:tblGrid>
      <w:tr w:rsidR="009F7A4F" w:rsidRPr="005961E8" w:rsidTr="00275478">
        <w:trPr>
          <w:jc w:val="center"/>
        </w:trPr>
        <w:tc>
          <w:tcPr>
            <w:tcW w:w="1212" w:type="pct"/>
            <w:shd w:val="clear" w:color="auto" w:fill="D9D9D9"/>
          </w:tcPr>
          <w:p w:rsidR="009F7A4F" w:rsidRPr="005961E8" w:rsidRDefault="009F7A4F" w:rsidP="00275478">
            <w:pPr>
              <w:tabs>
                <w:tab w:val="left" w:pos="720"/>
              </w:tabs>
              <w:spacing w:before="60" w:after="60"/>
              <w:jc w:val="both"/>
              <w:rPr>
                <w:rFonts w:ascii="Arial" w:hAnsi="Arial" w:cs="Arial"/>
                <w:b/>
                <w:sz w:val="24"/>
                <w:szCs w:val="24"/>
              </w:rPr>
            </w:pPr>
            <w:r w:rsidRPr="005961E8">
              <w:rPr>
                <w:rFonts w:ascii="Arial" w:hAnsi="Arial" w:cs="Arial"/>
                <w:b/>
                <w:sz w:val="24"/>
                <w:szCs w:val="24"/>
              </w:rPr>
              <w:t>Name</w:t>
            </w:r>
          </w:p>
        </w:tc>
        <w:tc>
          <w:tcPr>
            <w:tcW w:w="1290" w:type="pct"/>
            <w:shd w:val="clear" w:color="auto" w:fill="D9D9D9"/>
          </w:tcPr>
          <w:p w:rsidR="009F7A4F" w:rsidRPr="005961E8" w:rsidRDefault="009F7A4F" w:rsidP="00275478">
            <w:pPr>
              <w:tabs>
                <w:tab w:val="left" w:pos="720"/>
              </w:tabs>
              <w:spacing w:before="60" w:after="60"/>
              <w:jc w:val="both"/>
              <w:rPr>
                <w:rFonts w:ascii="Arial" w:hAnsi="Arial" w:cs="Arial"/>
                <w:b/>
                <w:sz w:val="24"/>
                <w:szCs w:val="24"/>
              </w:rPr>
            </w:pPr>
            <w:r w:rsidRPr="005961E8">
              <w:rPr>
                <w:rFonts w:ascii="Arial" w:hAnsi="Arial" w:cs="Arial"/>
                <w:b/>
                <w:sz w:val="24"/>
                <w:szCs w:val="24"/>
              </w:rPr>
              <w:t>Title</w:t>
            </w:r>
          </w:p>
        </w:tc>
        <w:tc>
          <w:tcPr>
            <w:tcW w:w="1273" w:type="pct"/>
            <w:shd w:val="clear" w:color="auto" w:fill="D9D9D9"/>
          </w:tcPr>
          <w:p w:rsidR="009F7A4F" w:rsidRPr="005961E8" w:rsidRDefault="009F7A4F" w:rsidP="00275478">
            <w:pPr>
              <w:tabs>
                <w:tab w:val="left" w:pos="720"/>
              </w:tabs>
              <w:spacing w:before="60" w:after="60"/>
              <w:jc w:val="both"/>
              <w:rPr>
                <w:rFonts w:ascii="Arial" w:hAnsi="Arial" w:cs="Arial"/>
                <w:b/>
                <w:sz w:val="24"/>
                <w:szCs w:val="24"/>
              </w:rPr>
            </w:pPr>
            <w:r w:rsidRPr="005961E8">
              <w:rPr>
                <w:rFonts w:ascii="Arial" w:hAnsi="Arial" w:cs="Arial"/>
                <w:b/>
                <w:sz w:val="24"/>
                <w:szCs w:val="24"/>
              </w:rPr>
              <w:t>Contact Address</w:t>
            </w:r>
          </w:p>
        </w:tc>
        <w:tc>
          <w:tcPr>
            <w:tcW w:w="1225" w:type="pct"/>
            <w:shd w:val="clear" w:color="auto" w:fill="D9D9D9"/>
          </w:tcPr>
          <w:p w:rsidR="009F7A4F" w:rsidRPr="005961E8" w:rsidRDefault="009F7A4F" w:rsidP="00275478">
            <w:pPr>
              <w:tabs>
                <w:tab w:val="left" w:pos="720"/>
              </w:tabs>
              <w:spacing w:before="60" w:after="60"/>
              <w:jc w:val="both"/>
              <w:rPr>
                <w:rFonts w:ascii="Arial" w:hAnsi="Arial" w:cs="Arial"/>
                <w:b/>
                <w:sz w:val="24"/>
                <w:szCs w:val="24"/>
              </w:rPr>
            </w:pPr>
            <w:r w:rsidRPr="005961E8">
              <w:rPr>
                <w:rFonts w:ascii="Arial" w:hAnsi="Arial" w:cs="Arial"/>
                <w:b/>
                <w:sz w:val="24"/>
                <w:szCs w:val="24"/>
              </w:rPr>
              <w:t>Telephone Number</w:t>
            </w:r>
          </w:p>
        </w:tc>
      </w:tr>
      <w:tr w:rsidR="009F7A4F" w:rsidRPr="005961E8" w:rsidTr="00275478">
        <w:trPr>
          <w:jc w:val="center"/>
        </w:trPr>
        <w:tc>
          <w:tcPr>
            <w:tcW w:w="1212" w:type="pct"/>
          </w:tcPr>
          <w:p w:rsidR="009F7A4F" w:rsidRPr="005961E8" w:rsidRDefault="009F7A4F" w:rsidP="00275478">
            <w:pPr>
              <w:tabs>
                <w:tab w:val="left" w:pos="720"/>
              </w:tabs>
              <w:spacing w:before="100" w:beforeAutospacing="1" w:after="100" w:afterAutospacing="1"/>
              <w:rPr>
                <w:rFonts w:ascii="Arial" w:hAnsi="Arial" w:cs="Arial"/>
                <w:sz w:val="24"/>
                <w:szCs w:val="24"/>
              </w:rPr>
            </w:pPr>
            <w:r>
              <w:rPr>
                <w:rFonts w:ascii="Arial" w:hAnsi="Arial" w:cs="Arial"/>
                <w:sz w:val="24"/>
                <w:szCs w:val="24"/>
              </w:rPr>
              <w:t>Neil Shaw</w:t>
            </w:r>
          </w:p>
        </w:tc>
        <w:tc>
          <w:tcPr>
            <w:tcW w:w="1290" w:type="pct"/>
          </w:tcPr>
          <w:p w:rsidR="009F7A4F" w:rsidRPr="005961E8" w:rsidRDefault="009F7A4F" w:rsidP="00275478">
            <w:pPr>
              <w:tabs>
                <w:tab w:val="left" w:pos="720"/>
              </w:tabs>
              <w:rPr>
                <w:rFonts w:ascii="Arial" w:hAnsi="Arial" w:cs="Arial"/>
                <w:sz w:val="24"/>
                <w:szCs w:val="24"/>
              </w:rPr>
            </w:pPr>
            <w:r w:rsidRPr="005961E8">
              <w:rPr>
                <w:rFonts w:ascii="Arial" w:hAnsi="Arial" w:cs="Arial"/>
                <w:sz w:val="24"/>
                <w:szCs w:val="24"/>
              </w:rPr>
              <w:t>Chief Executive</w:t>
            </w:r>
          </w:p>
          <w:p w:rsidR="009F7A4F" w:rsidRPr="005961E8" w:rsidRDefault="009F7A4F" w:rsidP="00275478">
            <w:pPr>
              <w:tabs>
                <w:tab w:val="left" w:pos="720"/>
              </w:tabs>
              <w:rPr>
                <w:rFonts w:ascii="Arial" w:hAnsi="Arial" w:cs="Arial"/>
                <w:sz w:val="24"/>
                <w:szCs w:val="24"/>
              </w:rPr>
            </w:pPr>
          </w:p>
        </w:tc>
        <w:tc>
          <w:tcPr>
            <w:tcW w:w="1273" w:type="pct"/>
          </w:tcPr>
          <w:p w:rsidR="009F7A4F" w:rsidRPr="005961E8" w:rsidRDefault="009F7A4F" w:rsidP="00275478">
            <w:pPr>
              <w:tabs>
                <w:tab w:val="left" w:pos="720"/>
              </w:tabs>
              <w:spacing w:before="100" w:beforeAutospacing="1" w:after="100" w:afterAutospacing="1"/>
              <w:rPr>
                <w:rFonts w:ascii="Arial" w:hAnsi="Arial" w:cs="Arial"/>
                <w:sz w:val="24"/>
                <w:szCs w:val="24"/>
              </w:rPr>
            </w:pPr>
            <w:r w:rsidRPr="005961E8">
              <w:rPr>
                <w:rFonts w:ascii="Arial" w:hAnsi="Arial" w:cs="Arial"/>
                <w:sz w:val="24"/>
                <w:szCs w:val="24"/>
              </w:rPr>
              <w:t xml:space="preserve">Futures Park, </w:t>
            </w:r>
            <w:proofErr w:type="spellStart"/>
            <w:r w:rsidRPr="005961E8">
              <w:rPr>
                <w:rFonts w:ascii="Arial" w:hAnsi="Arial" w:cs="Arial"/>
                <w:sz w:val="24"/>
                <w:szCs w:val="24"/>
              </w:rPr>
              <w:t>Bacup</w:t>
            </w:r>
            <w:proofErr w:type="spellEnd"/>
          </w:p>
        </w:tc>
        <w:tc>
          <w:tcPr>
            <w:tcW w:w="1225" w:type="pct"/>
          </w:tcPr>
          <w:p w:rsidR="009F7A4F" w:rsidRPr="005961E8" w:rsidRDefault="009F7A4F" w:rsidP="00275478">
            <w:pPr>
              <w:tabs>
                <w:tab w:val="left" w:pos="720"/>
              </w:tabs>
              <w:spacing w:before="100" w:beforeAutospacing="1" w:after="100" w:afterAutospacing="1"/>
              <w:rPr>
                <w:rFonts w:ascii="Arial" w:hAnsi="Arial" w:cs="Arial"/>
                <w:sz w:val="24"/>
                <w:szCs w:val="24"/>
              </w:rPr>
            </w:pPr>
            <w:r w:rsidRPr="005961E8">
              <w:rPr>
                <w:rFonts w:ascii="Arial" w:hAnsi="Arial" w:cs="Arial"/>
                <w:sz w:val="24"/>
                <w:szCs w:val="24"/>
              </w:rPr>
              <w:t xml:space="preserve">01706 252447 </w:t>
            </w:r>
          </w:p>
        </w:tc>
      </w:tr>
      <w:tr w:rsidR="009F7A4F" w:rsidRPr="005961E8" w:rsidTr="00275478">
        <w:trPr>
          <w:jc w:val="center"/>
        </w:trPr>
        <w:tc>
          <w:tcPr>
            <w:tcW w:w="1212" w:type="pct"/>
          </w:tcPr>
          <w:p w:rsidR="009F7A4F" w:rsidRPr="005961E8" w:rsidRDefault="009F7A4F" w:rsidP="00275478">
            <w:pPr>
              <w:tabs>
                <w:tab w:val="left" w:pos="720"/>
              </w:tabs>
              <w:rPr>
                <w:rFonts w:ascii="Arial" w:hAnsi="Arial" w:cs="Arial"/>
                <w:sz w:val="24"/>
                <w:szCs w:val="24"/>
              </w:rPr>
            </w:pPr>
            <w:r>
              <w:rPr>
                <w:rFonts w:ascii="Arial" w:hAnsi="Arial" w:cs="Arial"/>
                <w:sz w:val="24"/>
                <w:szCs w:val="24"/>
              </w:rPr>
              <w:t>Adam Allen</w:t>
            </w:r>
          </w:p>
        </w:tc>
        <w:tc>
          <w:tcPr>
            <w:tcW w:w="1290" w:type="pct"/>
          </w:tcPr>
          <w:p w:rsidR="009F7A4F" w:rsidRPr="005961E8" w:rsidRDefault="009F7A4F" w:rsidP="00275478">
            <w:pPr>
              <w:tabs>
                <w:tab w:val="left" w:pos="720"/>
              </w:tabs>
              <w:rPr>
                <w:rFonts w:ascii="Arial" w:hAnsi="Arial" w:cs="Arial"/>
                <w:sz w:val="24"/>
                <w:szCs w:val="24"/>
              </w:rPr>
            </w:pPr>
            <w:r w:rsidRPr="005961E8">
              <w:rPr>
                <w:rFonts w:ascii="Arial" w:hAnsi="Arial" w:cs="Arial"/>
                <w:sz w:val="24"/>
                <w:szCs w:val="24"/>
              </w:rPr>
              <w:t>Director of Communities</w:t>
            </w:r>
          </w:p>
          <w:p w:rsidR="009F7A4F" w:rsidRPr="005961E8" w:rsidRDefault="009F7A4F" w:rsidP="00275478">
            <w:pPr>
              <w:tabs>
                <w:tab w:val="left" w:pos="720"/>
              </w:tabs>
              <w:rPr>
                <w:rFonts w:ascii="Arial" w:hAnsi="Arial" w:cs="Arial"/>
                <w:sz w:val="24"/>
                <w:szCs w:val="24"/>
              </w:rPr>
            </w:pPr>
          </w:p>
        </w:tc>
        <w:tc>
          <w:tcPr>
            <w:tcW w:w="1273" w:type="pct"/>
          </w:tcPr>
          <w:p w:rsidR="009F7A4F" w:rsidRPr="005961E8" w:rsidRDefault="009F7A4F" w:rsidP="00275478">
            <w:pPr>
              <w:tabs>
                <w:tab w:val="left" w:pos="720"/>
              </w:tabs>
              <w:rPr>
                <w:rFonts w:ascii="Arial" w:hAnsi="Arial" w:cs="Arial"/>
                <w:sz w:val="24"/>
                <w:szCs w:val="24"/>
              </w:rPr>
            </w:pPr>
            <w:r w:rsidRPr="005961E8">
              <w:rPr>
                <w:rFonts w:ascii="Arial" w:hAnsi="Arial" w:cs="Arial"/>
                <w:sz w:val="24"/>
                <w:szCs w:val="24"/>
              </w:rPr>
              <w:t xml:space="preserve">Futures Park, </w:t>
            </w:r>
            <w:proofErr w:type="spellStart"/>
            <w:r w:rsidRPr="005961E8">
              <w:rPr>
                <w:rFonts w:ascii="Arial" w:hAnsi="Arial" w:cs="Arial"/>
                <w:sz w:val="24"/>
                <w:szCs w:val="24"/>
              </w:rPr>
              <w:t>Bacup</w:t>
            </w:r>
            <w:proofErr w:type="spellEnd"/>
          </w:p>
        </w:tc>
        <w:tc>
          <w:tcPr>
            <w:tcW w:w="1225" w:type="pct"/>
          </w:tcPr>
          <w:p w:rsidR="009F7A4F" w:rsidRPr="005961E8" w:rsidRDefault="009F7A4F" w:rsidP="00275478">
            <w:pPr>
              <w:tabs>
                <w:tab w:val="left" w:pos="720"/>
              </w:tabs>
              <w:rPr>
                <w:rFonts w:ascii="Arial" w:hAnsi="Arial" w:cs="Arial"/>
                <w:sz w:val="24"/>
                <w:szCs w:val="24"/>
              </w:rPr>
            </w:pPr>
            <w:r w:rsidRPr="005961E8">
              <w:rPr>
                <w:rFonts w:ascii="Arial" w:hAnsi="Arial" w:cs="Arial"/>
                <w:sz w:val="24"/>
                <w:szCs w:val="24"/>
              </w:rPr>
              <w:t>01706 2424</w:t>
            </w:r>
            <w:r>
              <w:rPr>
                <w:rFonts w:ascii="Arial" w:hAnsi="Arial" w:cs="Arial"/>
                <w:sz w:val="24"/>
                <w:szCs w:val="24"/>
              </w:rPr>
              <w:t>92</w:t>
            </w:r>
          </w:p>
        </w:tc>
      </w:tr>
      <w:tr w:rsidR="009F7A4F" w:rsidRPr="005961E8" w:rsidTr="00275478">
        <w:trPr>
          <w:jc w:val="center"/>
        </w:trPr>
        <w:tc>
          <w:tcPr>
            <w:tcW w:w="1212" w:type="pct"/>
          </w:tcPr>
          <w:p w:rsidR="009F7A4F" w:rsidRPr="005961E8" w:rsidRDefault="009F7A4F" w:rsidP="00275478">
            <w:pPr>
              <w:tabs>
                <w:tab w:val="left" w:pos="720"/>
              </w:tabs>
              <w:rPr>
                <w:rFonts w:ascii="Arial" w:hAnsi="Arial" w:cs="Arial"/>
                <w:sz w:val="24"/>
                <w:szCs w:val="24"/>
              </w:rPr>
            </w:pPr>
            <w:r w:rsidRPr="005961E8">
              <w:rPr>
                <w:rFonts w:ascii="Arial" w:hAnsi="Arial" w:cs="Arial"/>
                <w:sz w:val="24"/>
                <w:szCs w:val="24"/>
              </w:rPr>
              <w:t>Clare Birtwistle</w:t>
            </w:r>
          </w:p>
        </w:tc>
        <w:tc>
          <w:tcPr>
            <w:tcW w:w="1290" w:type="pct"/>
          </w:tcPr>
          <w:p w:rsidR="009F7A4F" w:rsidRPr="005961E8" w:rsidRDefault="009F7A4F" w:rsidP="00275478">
            <w:pPr>
              <w:tabs>
                <w:tab w:val="left" w:pos="720"/>
              </w:tabs>
              <w:rPr>
                <w:rFonts w:ascii="Arial" w:hAnsi="Arial" w:cs="Arial"/>
                <w:sz w:val="24"/>
                <w:szCs w:val="24"/>
              </w:rPr>
            </w:pPr>
            <w:r w:rsidRPr="005961E8">
              <w:rPr>
                <w:rFonts w:ascii="Arial" w:hAnsi="Arial" w:cs="Arial"/>
                <w:sz w:val="24"/>
                <w:szCs w:val="24"/>
              </w:rPr>
              <w:t>Monitoring Officer</w:t>
            </w:r>
          </w:p>
          <w:p w:rsidR="009F7A4F" w:rsidRPr="005961E8" w:rsidRDefault="009F7A4F" w:rsidP="00275478">
            <w:pPr>
              <w:tabs>
                <w:tab w:val="left" w:pos="720"/>
              </w:tabs>
              <w:rPr>
                <w:rFonts w:ascii="Arial" w:hAnsi="Arial" w:cs="Arial"/>
                <w:sz w:val="24"/>
                <w:szCs w:val="24"/>
              </w:rPr>
            </w:pPr>
          </w:p>
        </w:tc>
        <w:tc>
          <w:tcPr>
            <w:tcW w:w="1273" w:type="pct"/>
          </w:tcPr>
          <w:p w:rsidR="009F7A4F" w:rsidRPr="005961E8" w:rsidRDefault="009F7A4F" w:rsidP="00275478">
            <w:pPr>
              <w:tabs>
                <w:tab w:val="left" w:pos="720"/>
              </w:tabs>
              <w:rPr>
                <w:rFonts w:ascii="Arial" w:hAnsi="Arial" w:cs="Arial"/>
                <w:sz w:val="24"/>
                <w:szCs w:val="24"/>
              </w:rPr>
            </w:pPr>
            <w:r w:rsidRPr="005961E8">
              <w:rPr>
                <w:rFonts w:ascii="Arial" w:hAnsi="Arial" w:cs="Arial"/>
                <w:sz w:val="24"/>
                <w:szCs w:val="24"/>
              </w:rPr>
              <w:t xml:space="preserve">Futures Park, </w:t>
            </w:r>
            <w:proofErr w:type="spellStart"/>
            <w:r w:rsidRPr="005961E8">
              <w:rPr>
                <w:rFonts w:ascii="Arial" w:hAnsi="Arial" w:cs="Arial"/>
                <w:sz w:val="24"/>
                <w:szCs w:val="24"/>
              </w:rPr>
              <w:t>Bacup</w:t>
            </w:r>
            <w:proofErr w:type="spellEnd"/>
          </w:p>
        </w:tc>
        <w:tc>
          <w:tcPr>
            <w:tcW w:w="1225" w:type="pct"/>
          </w:tcPr>
          <w:p w:rsidR="009F7A4F" w:rsidRPr="005961E8" w:rsidRDefault="009F7A4F" w:rsidP="00275478">
            <w:pPr>
              <w:tabs>
                <w:tab w:val="left" w:pos="720"/>
              </w:tabs>
              <w:rPr>
                <w:rFonts w:ascii="Arial" w:hAnsi="Arial" w:cs="Arial"/>
                <w:sz w:val="24"/>
                <w:szCs w:val="24"/>
              </w:rPr>
            </w:pPr>
            <w:r w:rsidRPr="005961E8">
              <w:rPr>
                <w:rFonts w:ascii="Arial" w:hAnsi="Arial" w:cs="Arial"/>
                <w:sz w:val="24"/>
                <w:szCs w:val="24"/>
              </w:rPr>
              <w:t>01706 252438</w:t>
            </w:r>
          </w:p>
        </w:tc>
      </w:tr>
      <w:tr w:rsidR="009F7A4F" w:rsidRPr="005961E8" w:rsidTr="00275478">
        <w:trPr>
          <w:jc w:val="center"/>
        </w:trPr>
        <w:tc>
          <w:tcPr>
            <w:tcW w:w="1212" w:type="pct"/>
          </w:tcPr>
          <w:p w:rsidR="009F7A4F" w:rsidRPr="005961E8" w:rsidRDefault="009F7A4F" w:rsidP="00275478">
            <w:pPr>
              <w:tabs>
                <w:tab w:val="left" w:pos="720"/>
              </w:tabs>
              <w:rPr>
                <w:rFonts w:ascii="Arial" w:hAnsi="Arial" w:cs="Arial"/>
                <w:sz w:val="24"/>
                <w:szCs w:val="24"/>
              </w:rPr>
            </w:pPr>
            <w:r w:rsidRPr="005961E8">
              <w:rPr>
                <w:rFonts w:ascii="Arial" w:hAnsi="Arial" w:cs="Arial"/>
                <w:sz w:val="24"/>
                <w:szCs w:val="24"/>
              </w:rPr>
              <w:t>Clare Law</w:t>
            </w:r>
          </w:p>
        </w:tc>
        <w:tc>
          <w:tcPr>
            <w:tcW w:w="1290" w:type="pct"/>
          </w:tcPr>
          <w:p w:rsidR="009F7A4F" w:rsidRPr="005961E8" w:rsidRDefault="009F7A4F" w:rsidP="00275478">
            <w:pPr>
              <w:tabs>
                <w:tab w:val="left" w:pos="720"/>
              </w:tabs>
              <w:rPr>
                <w:rFonts w:ascii="Arial" w:hAnsi="Arial" w:cs="Arial"/>
                <w:sz w:val="24"/>
                <w:szCs w:val="24"/>
              </w:rPr>
            </w:pPr>
            <w:r>
              <w:rPr>
                <w:rFonts w:ascii="Arial" w:hAnsi="Arial" w:cs="Arial"/>
                <w:sz w:val="24"/>
                <w:szCs w:val="24"/>
              </w:rPr>
              <w:t>Head of People and Policy</w:t>
            </w:r>
          </w:p>
          <w:p w:rsidR="009F7A4F" w:rsidRPr="005961E8" w:rsidRDefault="009F7A4F" w:rsidP="00275478">
            <w:pPr>
              <w:tabs>
                <w:tab w:val="left" w:pos="720"/>
              </w:tabs>
              <w:rPr>
                <w:rFonts w:ascii="Arial" w:hAnsi="Arial" w:cs="Arial"/>
                <w:sz w:val="24"/>
                <w:szCs w:val="24"/>
              </w:rPr>
            </w:pPr>
          </w:p>
        </w:tc>
        <w:tc>
          <w:tcPr>
            <w:tcW w:w="1273" w:type="pct"/>
          </w:tcPr>
          <w:p w:rsidR="009F7A4F" w:rsidRPr="005961E8" w:rsidRDefault="009F7A4F" w:rsidP="00275478">
            <w:pPr>
              <w:tabs>
                <w:tab w:val="left" w:pos="720"/>
              </w:tabs>
              <w:rPr>
                <w:rFonts w:ascii="Arial" w:hAnsi="Arial" w:cs="Arial"/>
                <w:sz w:val="24"/>
                <w:szCs w:val="24"/>
              </w:rPr>
            </w:pPr>
            <w:r w:rsidRPr="005961E8">
              <w:rPr>
                <w:rFonts w:ascii="Arial" w:hAnsi="Arial" w:cs="Arial"/>
                <w:sz w:val="24"/>
                <w:szCs w:val="24"/>
              </w:rPr>
              <w:t xml:space="preserve">Futures Park, </w:t>
            </w:r>
            <w:proofErr w:type="spellStart"/>
            <w:r w:rsidRPr="005961E8">
              <w:rPr>
                <w:rFonts w:ascii="Arial" w:hAnsi="Arial" w:cs="Arial"/>
                <w:sz w:val="24"/>
                <w:szCs w:val="24"/>
              </w:rPr>
              <w:t>Bacup</w:t>
            </w:r>
            <w:proofErr w:type="spellEnd"/>
          </w:p>
        </w:tc>
        <w:tc>
          <w:tcPr>
            <w:tcW w:w="1225" w:type="pct"/>
          </w:tcPr>
          <w:p w:rsidR="009F7A4F" w:rsidRPr="005961E8" w:rsidRDefault="009F7A4F" w:rsidP="00275478">
            <w:pPr>
              <w:tabs>
                <w:tab w:val="left" w:pos="720"/>
              </w:tabs>
              <w:rPr>
                <w:rFonts w:ascii="Arial" w:hAnsi="Arial" w:cs="Arial"/>
                <w:sz w:val="24"/>
                <w:szCs w:val="24"/>
              </w:rPr>
            </w:pPr>
            <w:r w:rsidRPr="005961E8">
              <w:rPr>
                <w:rFonts w:ascii="Arial" w:hAnsi="Arial" w:cs="Arial"/>
                <w:sz w:val="24"/>
                <w:szCs w:val="24"/>
              </w:rPr>
              <w:t>01706 252457</w:t>
            </w:r>
          </w:p>
        </w:tc>
      </w:tr>
    </w:tbl>
    <w:p w:rsidR="009F7A4F" w:rsidRPr="00C33416" w:rsidRDefault="009F7A4F" w:rsidP="009F7A4F">
      <w:pPr>
        <w:rPr>
          <w:rFonts w:ascii="Arial" w:hAnsi="Arial" w:cs="Arial"/>
          <w:b/>
          <w:color w:val="000000"/>
          <w:sz w:val="24"/>
          <w:szCs w:val="24"/>
        </w:rPr>
      </w:pPr>
    </w:p>
    <w:p w:rsidR="009F7A4F" w:rsidRDefault="009F7A4F" w:rsidP="009F7A4F">
      <w:pPr>
        <w:rPr>
          <w:rFonts w:ascii="Arial" w:hAnsi="Arial" w:cs="Arial"/>
          <w:b/>
          <w:color w:val="000000"/>
          <w:sz w:val="24"/>
          <w:szCs w:val="24"/>
        </w:rPr>
      </w:pPr>
    </w:p>
    <w:p w:rsidR="009F7A4F" w:rsidRDefault="009F7A4F" w:rsidP="009F7A4F">
      <w:pPr>
        <w:rPr>
          <w:rFonts w:ascii="Arial" w:hAnsi="Arial" w:cs="Arial"/>
          <w:b/>
          <w:color w:val="000000"/>
          <w:sz w:val="24"/>
          <w:szCs w:val="24"/>
        </w:rPr>
      </w:pPr>
    </w:p>
    <w:p w:rsidR="009F7A4F" w:rsidRPr="00C33416" w:rsidRDefault="009F7A4F" w:rsidP="009F7A4F">
      <w:pPr>
        <w:rPr>
          <w:rFonts w:ascii="Arial" w:hAnsi="Arial" w:cs="Arial"/>
          <w:b/>
          <w:color w:val="000000"/>
          <w:sz w:val="24"/>
          <w:szCs w:val="24"/>
        </w:rPr>
      </w:pPr>
      <w:r w:rsidRPr="00C33416">
        <w:rPr>
          <w:rFonts w:ascii="Arial" w:hAnsi="Arial" w:cs="Arial"/>
          <w:b/>
          <w:color w:val="000000"/>
          <w:sz w:val="24"/>
          <w:szCs w:val="24"/>
        </w:rPr>
        <w:t>ADDITIONAL NOTES</w:t>
      </w:r>
    </w:p>
    <w:p w:rsidR="009F7A4F" w:rsidRPr="00C33416" w:rsidRDefault="009F7A4F" w:rsidP="009F7A4F">
      <w:pPr>
        <w:rPr>
          <w:rFonts w:ascii="Arial" w:hAnsi="Arial" w:cs="Arial"/>
          <w:color w:val="000000"/>
          <w:sz w:val="24"/>
          <w:szCs w:val="24"/>
        </w:rPr>
      </w:pPr>
      <w:r w:rsidRPr="00C33416">
        <w:rPr>
          <w:rFonts w:ascii="Arial" w:hAnsi="Arial" w:cs="Arial"/>
          <w:color w:val="000000"/>
          <w:sz w:val="24"/>
          <w:szCs w:val="24"/>
        </w:rPr>
        <w:t>______________________________________________________________________</w:t>
      </w:r>
      <w:r>
        <w:rPr>
          <w:rFonts w:ascii="Arial" w:hAnsi="Arial" w:cs="Arial"/>
          <w:color w:val="000000"/>
          <w:sz w:val="24"/>
          <w:szCs w:val="24"/>
        </w:rPr>
        <w:t xml:space="preserve">     </w:t>
      </w:r>
    </w:p>
    <w:p w:rsidR="009F7A4F" w:rsidRPr="00C33416" w:rsidRDefault="009F7A4F" w:rsidP="009F7A4F">
      <w:pPr>
        <w:rPr>
          <w:rFonts w:ascii="Arial" w:hAnsi="Arial" w:cs="Arial"/>
          <w:b/>
          <w:color w:val="000000"/>
          <w:sz w:val="24"/>
          <w:szCs w:val="24"/>
        </w:rPr>
      </w:pPr>
    </w:p>
    <w:p w:rsidR="009F7A4F" w:rsidRDefault="009F7A4F" w:rsidP="009F7A4F">
      <w:pPr>
        <w:spacing w:line="360" w:lineRule="auto"/>
        <w:jc w:val="both"/>
        <w:rPr>
          <w:rFonts w:ascii="Arial" w:hAnsi="Arial" w:cs="Arial"/>
          <w:sz w:val="24"/>
          <w:szCs w:val="24"/>
        </w:rPr>
      </w:pPr>
      <w:r w:rsidRPr="005961E8">
        <w:rPr>
          <w:rFonts w:ascii="Arial" w:hAnsi="Arial" w:cs="Arial"/>
          <w:sz w:val="24"/>
          <w:szCs w:val="24"/>
        </w:rPr>
        <w:t>………………………………………………………………………………………………………</w:t>
      </w:r>
      <w:r>
        <w:rPr>
          <w:rFonts w:ascii="Arial" w:hAnsi="Arial" w:cs="Arial"/>
          <w:sz w:val="24"/>
          <w:szCs w:val="24"/>
        </w:rPr>
        <w:t>………………………………………………………………………………………………………………………………………………………………………………………………………………………………………………………………</w:t>
      </w:r>
    </w:p>
    <w:p w:rsidR="009F7A4F" w:rsidRPr="005961E8" w:rsidRDefault="009F7A4F" w:rsidP="009F7A4F">
      <w:pPr>
        <w:spacing w:line="360" w:lineRule="auto"/>
        <w:jc w:val="both"/>
        <w:rPr>
          <w:rFonts w:ascii="Arial" w:hAnsi="Arial" w:cs="Arial"/>
          <w:sz w:val="24"/>
          <w:szCs w:val="24"/>
        </w:rPr>
      </w:pPr>
      <w:r>
        <w:rPr>
          <w:rFonts w:ascii="Arial" w:hAnsi="Arial" w:cs="Arial"/>
          <w:sz w:val="24"/>
          <w:szCs w:val="24"/>
        </w:rPr>
        <w:t>………………………………………………………………………………………………………………………………………………………………………………………………………………………………………………</w:t>
      </w:r>
    </w:p>
    <w:p w:rsidR="0049751B" w:rsidRDefault="0049751B"/>
    <w:sectPr w:rsidR="0049751B" w:rsidSect="00B53736">
      <w:headerReference w:type="default" r:id="rId9"/>
      <w:footerReference w:type="even" r:id="rId10"/>
      <w:footerReference w:type="default" r:id="rId11"/>
      <w:headerReference w:type="first" r:id="rId12"/>
      <w:pgSz w:w="12240" w:h="15840"/>
      <w:pgMar w:top="720" w:right="720" w:bottom="720" w:left="72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BE8" w:rsidRDefault="00440BE8" w:rsidP="00F225E4">
      <w:r>
        <w:separator/>
      </w:r>
    </w:p>
  </w:endnote>
  <w:endnote w:type="continuationSeparator" w:id="0">
    <w:p w:rsidR="00440BE8" w:rsidRDefault="00440BE8" w:rsidP="00F2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BE8" w:rsidRDefault="00440BE8" w:rsidP="009633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440BE8" w:rsidRDefault="00440BE8" w:rsidP="009633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200619"/>
      <w:docPartObj>
        <w:docPartGallery w:val="Page Numbers (Bottom of Page)"/>
        <w:docPartUnique/>
      </w:docPartObj>
    </w:sdtPr>
    <w:sdtEndPr>
      <w:rPr>
        <w:rFonts w:ascii="Arial" w:hAnsi="Arial" w:cs="Arial"/>
        <w:color w:val="7F7F7F" w:themeColor="background1" w:themeShade="7F"/>
        <w:spacing w:val="60"/>
      </w:rPr>
    </w:sdtEndPr>
    <w:sdtContent>
      <w:p w:rsidR="00440BE8" w:rsidRPr="00E355F2" w:rsidRDefault="00440BE8">
        <w:pPr>
          <w:pStyle w:val="Footer"/>
          <w:pBdr>
            <w:top w:val="single" w:sz="4" w:space="1" w:color="D9D9D9" w:themeColor="background1" w:themeShade="D9"/>
          </w:pBdr>
          <w:jc w:val="right"/>
          <w:rPr>
            <w:rFonts w:ascii="Arial" w:hAnsi="Arial" w:cs="Arial"/>
          </w:rPr>
        </w:pPr>
        <w:r w:rsidRPr="00E355F2">
          <w:rPr>
            <w:rFonts w:ascii="Arial" w:hAnsi="Arial" w:cs="Arial"/>
          </w:rPr>
          <w:fldChar w:fldCharType="begin"/>
        </w:r>
        <w:r w:rsidRPr="00E355F2">
          <w:rPr>
            <w:rFonts w:ascii="Arial" w:hAnsi="Arial" w:cs="Arial"/>
          </w:rPr>
          <w:instrText xml:space="preserve"> PAGE   \* MERGEFORMAT </w:instrText>
        </w:r>
        <w:r w:rsidRPr="00E355F2">
          <w:rPr>
            <w:rFonts w:ascii="Arial" w:hAnsi="Arial" w:cs="Arial"/>
          </w:rPr>
          <w:fldChar w:fldCharType="separate"/>
        </w:r>
        <w:r w:rsidR="00435878">
          <w:rPr>
            <w:rFonts w:ascii="Arial" w:hAnsi="Arial" w:cs="Arial"/>
            <w:noProof/>
          </w:rPr>
          <w:t>8</w:t>
        </w:r>
        <w:r w:rsidRPr="00E355F2">
          <w:rPr>
            <w:rFonts w:ascii="Arial" w:hAnsi="Arial" w:cs="Arial"/>
            <w:noProof/>
          </w:rPr>
          <w:fldChar w:fldCharType="end"/>
        </w:r>
        <w:r w:rsidRPr="00E355F2">
          <w:rPr>
            <w:rFonts w:ascii="Arial" w:hAnsi="Arial" w:cs="Arial"/>
          </w:rPr>
          <w:t xml:space="preserve"> | </w:t>
        </w:r>
        <w:r w:rsidRPr="00E355F2">
          <w:rPr>
            <w:rFonts w:ascii="Arial" w:hAnsi="Arial" w:cs="Arial"/>
            <w:color w:val="7F7F7F" w:themeColor="background1" w:themeShade="7F"/>
            <w:spacing w:val="60"/>
          </w:rPr>
          <w:t>Page</w:t>
        </w:r>
      </w:p>
    </w:sdtContent>
  </w:sdt>
  <w:p w:rsidR="00440BE8" w:rsidRDefault="00440BE8" w:rsidP="009633A3">
    <w:pPr>
      <w:pStyle w:val="Footer"/>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BE8" w:rsidRDefault="00440BE8" w:rsidP="00F225E4">
      <w:r>
        <w:separator/>
      </w:r>
    </w:p>
  </w:footnote>
  <w:footnote w:type="continuationSeparator" w:id="0">
    <w:p w:rsidR="00440BE8" w:rsidRDefault="00440BE8" w:rsidP="00F22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BE8" w:rsidRPr="00805FEA" w:rsidRDefault="00440BE8" w:rsidP="009633A3">
    <w:pPr>
      <w:pStyle w:val="Header"/>
      <w:tabs>
        <w:tab w:val="right" w:pos="8646"/>
      </w:tabs>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BE8" w:rsidRPr="00F4484D" w:rsidRDefault="00440BE8" w:rsidP="00F4484D">
    <w:pPr>
      <w:pStyle w:val="Header"/>
    </w:pPr>
    <w:r>
      <w:rPr>
        <w:noProof/>
      </w:rPr>
      <mc:AlternateContent>
        <mc:Choice Requires="wps">
          <w:drawing>
            <wp:anchor distT="0" distB="0" distL="114300" distR="114300" simplePos="0" relativeHeight="251659264" behindDoc="0" locked="0" layoutInCell="1" allowOverlap="1">
              <wp:simplePos x="0" y="0"/>
              <wp:positionH relativeFrom="page">
                <wp:posOffset>-97536</wp:posOffset>
              </wp:positionH>
              <wp:positionV relativeFrom="paragraph">
                <wp:posOffset>-180340</wp:posOffset>
              </wp:positionV>
              <wp:extent cx="7865745" cy="1419225"/>
              <wp:effectExtent l="0" t="0" r="1905" b="9525"/>
              <wp:wrapNone/>
              <wp:docPr id="1" name="Rectangle 1"/>
              <wp:cNvGraphicFramePr/>
              <a:graphic xmlns:a="http://schemas.openxmlformats.org/drawingml/2006/main">
                <a:graphicData uri="http://schemas.microsoft.com/office/word/2010/wordprocessingShape">
                  <wps:wsp>
                    <wps:cNvSpPr/>
                    <wps:spPr>
                      <a:xfrm>
                        <a:off x="0" y="0"/>
                        <a:ext cx="7865745" cy="141922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rsidR="00440BE8" w:rsidRDefault="00440BE8" w:rsidP="00F17256">
                          <w:r>
                            <w:rPr>
                              <w:rFonts w:ascii="Arial" w:eastAsiaTheme="minorHAnsi" w:hAnsi="Arial" w:cstheme="minorBidi"/>
                              <w:b/>
                              <w:noProof/>
                              <w:sz w:val="58"/>
                              <w:szCs w:val="58"/>
                            </w:rPr>
                            <w:t xml:space="preserve">                                           </w:t>
                          </w:r>
                          <w:r w:rsidRPr="00F4484D">
                            <w:rPr>
                              <w:rFonts w:ascii="Arial" w:eastAsiaTheme="minorHAnsi" w:hAnsi="Arial" w:cstheme="minorBidi"/>
                              <w:b/>
                              <w:noProof/>
                              <w:sz w:val="58"/>
                              <w:szCs w:val="58"/>
                            </w:rPr>
                            <w:drawing>
                              <wp:inline distT="0" distB="0" distL="0" distR="0" wp14:anchorId="0114B6F2" wp14:editId="12BAFFF7">
                                <wp:extent cx="2949228" cy="763962"/>
                                <wp:effectExtent l="0" t="0" r="3810" b="0"/>
                                <wp:docPr id="2" name="Picture 2" descr="C:\Users\mstarkie\AppData\Local\Microsoft\Windows\INetCache\Content.Outlook\97VKXDTP\RBC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arkie\AppData\Local\Microsoft\Windows\INetCache\Content.Outlook\97VKXDTP\RBC logo 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1950" cy="777619"/>
                                        </a:xfrm>
                                        <a:prstGeom prst="rect">
                                          <a:avLst/>
                                        </a:prstGeom>
                                        <a:noFill/>
                                        <a:ln>
                                          <a:noFill/>
                                        </a:ln>
                                      </pic:spPr>
                                    </pic:pic>
                                  </a:graphicData>
                                </a:graphic>
                              </wp:inline>
                            </w:drawing>
                          </w:r>
                          <w:r>
                            <w:rPr>
                              <w:rFonts w:ascii="Arial" w:eastAsiaTheme="minorHAnsi" w:hAnsi="Arial" w:cstheme="minorBidi"/>
                              <w:b/>
                              <w:noProof/>
                              <w:sz w:val="58"/>
                              <w:szCs w:val="5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7pt;margin-top:-14.2pt;width:619.35pt;height:11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" fillcolor="#9bbb59 [3206]" stroked="f" strokeweight="2pt">
              <v:textbox>
                <w:txbxContent>
                  <w:p w:rsidR="00440BE8" w:rsidRDefault="00440BE8" w:rsidP="00F17256">
                    <w:r>
                      <w:rPr>
                        <w:rFonts w:ascii="Arial" w:eastAsiaTheme="minorHAnsi" w:hAnsi="Arial" w:cstheme="minorBidi"/>
                        <w:b/>
                        <w:noProof/>
                        <w:sz w:val="58"/>
                        <w:szCs w:val="58"/>
                      </w:rPr>
                      <w:t xml:space="preserve">                                           </w:t>
                    </w:r>
                    <w:r w:rsidRPr="00F4484D">
                      <w:rPr>
                        <w:rFonts w:ascii="Arial" w:eastAsiaTheme="minorHAnsi" w:hAnsi="Arial" w:cstheme="minorBidi"/>
                        <w:b/>
                        <w:noProof/>
                        <w:sz w:val="58"/>
                        <w:szCs w:val="58"/>
                      </w:rPr>
                      <w:drawing>
                        <wp:inline distT="0" distB="0" distL="0" distR="0" wp14:anchorId="0114B6F2" wp14:editId="12BAFFF7">
                          <wp:extent cx="2949228" cy="763962"/>
                          <wp:effectExtent l="0" t="0" r="3810" b="0"/>
                          <wp:docPr id="2" name="Picture 2" descr="C:\Users\mstarkie\AppData\Local\Microsoft\Windows\INetCache\Content.Outlook\97VKXDTP\RBC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arkie\AppData\Local\Microsoft\Windows\INetCache\Content.Outlook\97VKXDTP\RBC logo wh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1950" cy="777619"/>
                                  </a:xfrm>
                                  <a:prstGeom prst="rect">
                                    <a:avLst/>
                                  </a:prstGeom>
                                  <a:noFill/>
                                  <a:ln>
                                    <a:noFill/>
                                  </a:ln>
                                </pic:spPr>
                              </pic:pic>
                            </a:graphicData>
                          </a:graphic>
                        </wp:inline>
                      </w:drawing>
                    </w:r>
                    <w:r>
                      <w:rPr>
                        <w:rFonts w:ascii="Arial" w:eastAsiaTheme="minorHAnsi" w:hAnsi="Arial" w:cstheme="minorBidi"/>
                        <w:b/>
                        <w:noProof/>
                        <w:sz w:val="58"/>
                        <w:szCs w:val="58"/>
                      </w:rPr>
                      <w:t xml:space="preserve">   </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6E9A"/>
    <w:multiLevelType w:val="hybridMultilevel"/>
    <w:tmpl w:val="605E8E72"/>
    <w:lvl w:ilvl="0" w:tplc="08090005">
      <w:start w:val="1"/>
      <w:numFmt w:val="bullet"/>
      <w:lvlText w:val=""/>
      <w:lvlJc w:val="left"/>
      <w:pPr>
        <w:ind w:left="11134" w:hanging="360"/>
      </w:pPr>
      <w:rPr>
        <w:rFonts w:ascii="Wingdings" w:hAnsi="Wingdings" w:hint="default"/>
      </w:rPr>
    </w:lvl>
    <w:lvl w:ilvl="1" w:tplc="08090003" w:tentative="1">
      <w:start w:val="1"/>
      <w:numFmt w:val="bullet"/>
      <w:lvlText w:val="o"/>
      <w:lvlJc w:val="left"/>
      <w:pPr>
        <w:ind w:left="11854" w:hanging="360"/>
      </w:pPr>
      <w:rPr>
        <w:rFonts w:ascii="Courier New" w:hAnsi="Courier New" w:cs="Courier New" w:hint="default"/>
      </w:rPr>
    </w:lvl>
    <w:lvl w:ilvl="2" w:tplc="08090005" w:tentative="1">
      <w:start w:val="1"/>
      <w:numFmt w:val="bullet"/>
      <w:lvlText w:val=""/>
      <w:lvlJc w:val="left"/>
      <w:pPr>
        <w:ind w:left="12574" w:hanging="360"/>
      </w:pPr>
      <w:rPr>
        <w:rFonts w:ascii="Wingdings" w:hAnsi="Wingdings" w:hint="default"/>
      </w:rPr>
    </w:lvl>
    <w:lvl w:ilvl="3" w:tplc="08090001" w:tentative="1">
      <w:start w:val="1"/>
      <w:numFmt w:val="bullet"/>
      <w:lvlText w:val=""/>
      <w:lvlJc w:val="left"/>
      <w:pPr>
        <w:ind w:left="13294" w:hanging="360"/>
      </w:pPr>
      <w:rPr>
        <w:rFonts w:ascii="Symbol" w:hAnsi="Symbol" w:hint="default"/>
      </w:rPr>
    </w:lvl>
    <w:lvl w:ilvl="4" w:tplc="08090003" w:tentative="1">
      <w:start w:val="1"/>
      <w:numFmt w:val="bullet"/>
      <w:lvlText w:val="o"/>
      <w:lvlJc w:val="left"/>
      <w:pPr>
        <w:ind w:left="14014" w:hanging="360"/>
      </w:pPr>
      <w:rPr>
        <w:rFonts w:ascii="Courier New" w:hAnsi="Courier New" w:cs="Courier New" w:hint="default"/>
      </w:rPr>
    </w:lvl>
    <w:lvl w:ilvl="5" w:tplc="08090005" w:tentative="1">
      <w:start w:val="1"/>
      <w:numFmt w:val="bullet"/>
      <w:lvlText w:val=""/>
      <w:lvlJc w:val="left"/>
      <w:pPr>
        <w:ind w:left="14734" w:hanging="360"/>
      </w:pPr>
      <w:rPr>
        <w:rFonts w:ascii="Wingdings" w:hAnsi="Wingdings" w:hint="default"/>
      </w:rPr>
    </w:lvl>
    <w:lvl w:ilvl="6" w:tplc="08090001" w:tentative="1">
      <w:start w:val="1"/>
      <w:numFmt w:val="bullet"/>
      <w:lvlText w:val=""/>
      <w:lvlJc w:val="left"/>
      <w:pPr>
        <w:ind w:left="15454" w:hanging="360"/>
      </w:pPr>
      <w:rPr>
        <w:rFonts w:ascii="Symbol" w:hAnsi="Symbol" w:hint="default"/>
      </w:rPr>
    </w:lvl>
    <w:lvl w:ilvl="7" w:tplc="08090003" w:tentative="1">
      <w:start w:val="1"/>
      <w:numFmt w:val="bullet"/>
      <w:lvlText w:val="o"/>
      <w:lvlJc w:val="left"/>
      <w:pPr>
        <w:ind w:left="16174" w:hanging="360"/>
      </w:pPr>
      <w:rPr>
        <w:rFonts w:ascii="Courier New" w:hAnsi="Courier New" w:cs="Courier New" w:hint="default"/>
      </w:rPr>
    </w:lvl>
    <w:lvl w:ilvl="8" w:tplc="08090005" w:tentative="1">
      <w:start w:val="1"/>
      <w:numFmt w:val="bullet"/>
      <w:lvlText w:val=""/>
      <w:lvlJc w:val="left"/>
      <w:pPr>
        <w:ind w:left="16894" w:hanging="360"/>
      </w:pPr>
      <w:rPr>
        <w:rFonts w:ascii="Wingdings" w:hAnsi="Wingdings" w:hint="default"/>
      </w:rPr>
    </w:lvl>
  </w:abstractNum>
  <w:abstractNum w:abstractNumId="1" w15:restartNumberingAfterBreak="0">
    <w:nsid w:val="0B1E288B"/>
    <w:multiLevelType w:val="hybridMultilevel"/>
    <w:tmpl w:val="10700D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F65FBD"/>
    <w:multiLevelType w:val="hybridMultilevel"/>
    <w:tmpl w:val="31DAFA8E"/>
    <w:lvl w:ilvl="0" w:tplc="5BD42F7E">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D14D4"/>
    <w:multiLevelType w:val="hybridMultilevel"/>
    <w:tmpl w:val="731A2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219A"/>
    <w:multiLevelType w:val="hybridMultilevel"/>
    <w:tmpl w:val="76120DA2"/>
    <w:lvl w:ilvl="0" w:tplc="5BD42F7E">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622C7"/>
    <w:multiLevelType w:val="hybridMultilevel"/>
    <w:tmpl w:val="BF0A5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8F3422"/>
    <w:multiLevelType w:val="hybridMultilevel"/>
    <w:tmpl w:val="00C4B750"/>
    <w:lvl w:ilvl="0" w:tplc="0F7EDAB6">
      <w:start w:val="1"/>
      <w:numFmt w:val="bullet"/>
      <w:lvlText w:val=""/>
      <w:lvlJc w:val="left"/>
      <w:pPr>
        <w:ind w:left="1440" w:hanging="360"/>
      </w:pPr>
      <w:rPr>
        <w:rFonts w:ascii="Symbol" w:hAnsi="Symbol" w:hint="default"/>
        <w:color w:val="9BBB59" w:themeColor="accent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480F3F"/>
    <w:multiLevelType w:val="hybridMultilevel"/>
    <w:tmpl w:val="4EC0B0A2"/>
    <w:lvl w:ilvl="0" w:tplc="5BD42F7E">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25BB1"/>
    <w:multiLevelType w:val="hybridMultilevel"/>
    <w:tmpl w:val="99C6F19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E11D70"/>
    <w:multiLevelType w:val="hybridMultilevel"/>
    <w:tmpl w:val="2A8CC6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7148F"/>
    <w:multiLevelType w:val="hybridMultilevel"/>
    <w:tmpl w:val="B61E0FF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C15DA2"/>
    <w:multiLevelType w:val="hybridMultilevel"/>
    <w:tmpl w:val="92F0896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137294"/>
    <w:multiLevelType w:val="hybridMultilevel"/>
    <w:tmpl w:val="2000EFC2"/>
    <w:lvl w:ilvl="0" w:tplc="08090001">
      <w:start w:val="1"/>
      <w:numFmt w:val="bullet"/>
      <w:lvlText w:val=""/>
      <w:lvlJc w:val="left"/>
      <w:pPr>
        <w:ind w:left="1080" w:hanging="720"/>
      </w:pPr>
      <w:rPr>
        <w:rFonts w:ascii="Symbol" w:hAnsi="Symbol" w:hint="default"/>
        <w:color w:val="9BBB59" w:themeColor="accent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70105"/>
    <w:multiLevelType w:val="hybridMultilevel"/>
    <w:tmpl w:val="21F89882"/>
    <w:lvl w:ilvl="0" w:tplc="33128862">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61854"/>
    <w:multiLevelType w:val="hybridMultilevel"/>
    <w:tmpl w:val="B302E1E6"/>
    <w:lvl w:ilvl="0" w:tplc="E1669F62">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A1891"/>
    <w:multiLevelType w:val="hybridMultilevel"/>
    <w:tmpl w:val="E1181064"/>
    <w:lvl w:ilvl="0" w:tplc="0DAA8174">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E271F"/>
    <w:multiLevelType w:val="hybridMultilevel"/>
    <w:tmpl w:val="1E1A29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533E7A"/>
    <w:multiLevelType w:val="hybridMultilevel"/>
    <w:tmpl w:val="5A5CE38C"/>
    <w:lvl w:ilvl="0" w:tplc="22404904">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947DE"/>
    <w:multiLevelType w:val="hybridMultilevel"/>
    <w:tmpl w:val="A906D968"/>
    <w:lvl w:ilvl="0" w:tplc="1756854C">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9702C"/>
    <w:multiLevelType w:val="hybridMultilevel"/>
    <w:tmpl w:val="7E8669F4"/>
    <w:lvl w:ilvl="0" w:tplc="2DE27F92">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F47C9"/>
    <w:multiLevelType w:val="singleLevel"/>
    <w:tmpl w:val="4EFCA59E"/>
    <w:lvl w:ilvl="0">
      <w:start w:val="1"/>
      <w:numFmt w:val="bullet"/>
      <w:lvlText w:val=""/>
      <w:lvlJc w:val="left"/>
      <w:pPr>
        <w:tabs>
          <w:tab w:val="num" w:pos="360"/>
        </w:tabs>
        <w:ind w:left="360" w:hanging="360"/>
      </w:pPr>
      <w:rPr>
        <w:rFonts w:ascii="Symbol" w:hAnsi="Symbol" w:hint="default"/>
        <w:color w:val="9BBB59" w:themeColor="accent3"/>
        <w:sz w:val="22"/>
      </w:rPr>
    </w:lvl>
  </w:abstractNum>
  <w:abstractNum w:abstractNumId="21" w15:restartNumberingAfterBreak="0">
    <w:nsid w:val="5B0E79AC"/>
    <w:multiLevelType w:val="hybridMultilevel"/>
    <w:tmpl w:val="77883E3C"/>
    <w:lvl w:ilvl="0" w:tplc="F4E48460">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06E86"/>
    <w:multiLevelType w:val="hybridMultilevel"/>
    <w:tmpl w:val="6DCA620A"/>
    <w:lvl w:ilvl="0" w:tplc="8E1C6812">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919AC"/>
    <w:multiLevelType w:val="hybridMultilevel"/>
    <w:tmpl w:val="49A8252C"/>
    <w:lvl w:ilvl="0" w:tplc="3C563FCE">
      <w:start w:val="1"/>
      <w:numFmt w:val="bullet"/>
      <w:lvlText w:val=""/>
      <w:lvlJc w:val="left"/>
      <w:pPr>
        <w:ind w:left="720" w:hanging="360"/>
      </w:pPr>
      <w:rPr>
        <w:rFonts w:ascii="Symbol" w:hAnsi="Symbol" w:hint="default"/>
        <w:color w:val="9BBB59" w:themeColor="accent3"/>
      </w:rPr>
    </w:lvl>
    <w:lvl w:ilvl="1" w:tplc="FAE26FB2">
      <w:numFmt w:val="bullet"/>
      <w:lvlText w:val="•"/>
      <w:lvlJc w:val="left"/>
      <w:pPr>
        <w:ind w:left="2520" w:hanging="144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A34873"/>
    <w:multiLevelType w:val="hybridMultilevel"/>
    <w:tmpl w:val="305C9E5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EBB4B91"/>
    <w:multiLevelType w:val="hybridMultilevel"/>
    <w:tmpl w:val="00D2EB30"/>
    <w:lvl w:ilvl="0" w:tplc="3CA25CF4">
      <w:start w:val="1"/>
      <w:numFmt w:val="bullet"/>
      <w:lvlText w:val=""/>
      <w:lvlJc w:val="left"/>
      <w:pPr>
        <w:tabs>
          <w:tab w:val="num" w:pos="720"/>
        </w:tabs>
        <w:ind w:left="720" w:hanging="360"/>
      </w:pPr>
      <w:rPr>
        <w:rFonts w:ascii="Symbol" w:hAnsi="Symbol" w:hint="default"/>
        <w:color w:val="9BBB59" w:themeColor="accent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1A1423"/>
    <w:multiLevelType w:val="hybridMultilevel"/>
    <w:tmpl w:val="5F1AF352"/>
    <w:lvl w:ilvl="0" w:tplc="5BD42F7E">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3C1F56"/>
    <w:multiLevelType w:val="hybridMultilevel"/>
    <w:tmpl w:val="3E6E6FDA"/>
    <w:lvl w:ilvl="0" w:tplc="9A1A4652">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97DFE"/>
    <w:multiLevelType w:val="hybridMultilevel"/>
    <w:tmpl w:val="BA166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BB0974"/>
    <w:multiLevelType w:val="hybridMultilevel"/>
    <w:tmpl w:val="BDDEA83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8B420C"/>
    <w:multiLevelType w:val="hybridMultilevel"/>
    <w:tmpl w:val="F36402EA"/>
    <w:lvl w:ilvl="0" w:tplc="04090001">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17"/>
  </w:num>
  <w:num w:numId="3">
    <w:abstractNumId w:val="18"/>
  </w:num>
  <w:num w:numId="4">
    <w:abstractNumId w:val="23"/>
  </w:num>
  <w:num w:numId="5">
    <w:abstractNumId w:val="27"/>
  </w:num>
  <w:num w:numId="6">
    <w:abstractNumId w:val="20"/>
  </w:num>
  <w:num w:numId="7">
    <w:abstractNumId w:val="29"/>
  </w:num>
  <w:num w:numId="8">
    <w:abstractNumId w:val="1"/>
  </w:num>
  <w:num w:numId="9">
    <w:abstractNumId w:val="8"/>
  </w:num>
  <w:num w:numId="10">
    <w:abstractNumId w:val="24"/>
  </w:num>
  <w:num w:numId="11">
    <w:abstractNumId w:val="9"/>
  </w:num>
  <w:num w:numId="12">
    <w:abstractNumId w:val="28"/>
  </w:num>
  <w:num w:numId="13">
    <w:abstractNumId w:val="10"/>
  </w:num>
  <w:num w:numId="14">
    <w:abstractNumId w:val="11"/>
  </w:num>
  <w:num w:numId="15">
    <w:abstractNumId w:val="0"/>
  </w:num>
  <w:num w:numId="16">
    <w:abstractNumId w:val="16"/>
  </w:num>
  <w:num w:numId="17">
    <w:abstractNumId w:val="13"/>
  </w:num>
  <w:num w:numId="18">
    <w:abstractNumId w:val="19"/>
  </w:num>
  <w:num w:numId="19">
    <w:abstractNumId w:val="21"/>
  </w:num>
  <w:num w:numId="20">
    <w:abstractNumId w:val="22"/>
  </w:num>
  <w:num w:numId="21">
    <w:abstractNumId w:val="14"/>
  </w:num>
  <w:num w:numId="22">
    <w:abstractNumId w:val="15"/>
  </w:num>
  <w:num w:numId="23">
    <w:abstractNumId w:val="5"/>
  </w:num>
  <w:num w:numId="24">
    <w:abstractNumId w:val="26"/>
  </w:num>
  <w:num w:numId="25">
    <w:abstractNumId w:val="6"/>
  </w:num>
  <w:num w:numId="26">
    <w:abstractNumId w:val="4"/>
  </w:num>
  <w:num w:numId="27">
    <w:abstractNumId w:val="7"/>
  </w:num>
  <w:num w:numId="28">
    <w:abstractNumId w:val="2"/>
  </w:num>
  <w:num w:numId="29">
    <w:abstractNumId w:val="12"/>
  </w:num>
  <w:num w:numId="30">
    <w:abstractNumId w:val="25"/>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31"/>
    <w:rsid w:val="0000072C"/>
    <w:rsid w:val="00001E01"/>
    <w:rsid w:val="00002357"/>
    <w:rsid w:val="00007726"/>
    <w:rsid w:val="000110F7"/>
    <w:rsid w:val="0002712F"/>
    <w:rsid w:val="00034358"/>
    <w:rsid w:val="0003615D"/>
    <w:rsid w:val="00041918"/>
    <w:rsid w:val="00041BFA"/>
    <w:rsid w:val="00044AE0"/>
    <w:rsid w:val="000532A1"/>
    <w:rsid w:val="000572D5"/>
    <w:rsid w:val="0006016C"/>
    <w:rsid w:val="000741AE"/>
    <w:rsid w:val="00084FDB"/>
    <w:rsid w:val="000A6F3C"/>
    <w:rsid w:val="000B1C41"/>
    <w:rsid w:val="000C044B"/>
    <w:rsid w:val="000C24A7"/>
    <w:rsid w:val="000C4324"/>
    <w:rsid w:val="000C6D35"/>
    <w:rsid w:val="000C704D"/>
    <w:rsid w:val="000D3676"/>
    <w:rsid w:val="000D4F11"/>
    <w:rsid w:val="000D7232"/>
    <w:rsid w:val="000E1D96"/>
    <w:rsid w:val="000E3831"/>
    <w:rsid w:val="000F09BF"/>
    <w:rsid w:val="000F4C9A"/>
    <w:rsid w:val="000F7F7F"/>
    <w:rsid w:val="00107247"/>
    <w:rsid w:val="0011225D"/>
    <w:rsid w:val="00115BD2"/>
    <w:rsid w:val="001210D0"/>
    <w:rsid w:val="001279B0"/>
    <w:rsid w:val="00130685"/>
    <w:rsid w:val="0013078A"/>
    <w:rsid w:val="001331E6"/>
    <w:rsid w:val="00133D81"/>
    <w:rsid w:val="001377B1"/>
    <w:rsid w:val="00141E10"/>
    <w:rsid w:val="0014370D"/>
    <w:rsid w:val="00144D76"/>
    <w:rsid w:val="00145117"/>
    <w:rsid w:val="00146958"/>
    <w:rsid w:val="00150A5F"/>
    <w:rsid w:val="00153D2F"/>
    <w:rsid w:val="00156365"/>
    <w:rsid w:val="00163083"/>
    <w:rsid w:val="001717DF"/>
    <w:rsid w:val="00173B0C"/>
    <w:rsid w:val="00173C57"/>
    <w:rsid w:val="001759C7"/>
    <w:rsid w:val="00177D2A"/>
    <w:rsid w:val="00180408"/>
    <w:rsid w:val="00181C2F"/>
    <w:rsid w:val="0019288B"/>
    <w:rsid w:val="00196621"/>
    <w:rsid w:val="00197592"/>
    <w:rsid w:val="00197CC7"/>
    <w:rsid w:val="001A0C1F"/>
    <w:rsid w:val="001A1C59"/>
    <w:rsid w:val="001B0A6A"/>
    <w:rsid w:val="001B272F"/>
    <w:rsid w:val="001B2D63"/>
    <w:rsid w:val="001B7AE0"/>
    <w:rsid w:val="001C078D"/>
    <w:rsid w:val="001C5924"/>
    <w:rsid w:val="001D0DD7"/>
    <w:rsid w:val="001D1290"/>
    <w:rsid w:val="001D1CDF"/>
    <w:rsid w:val="001D5011"/>
    <w:rsid w:val="001E5B31"/>
    <w:rsid w:val="001F0007"/>
    <w:rsid w:val="001F0ACE"/>
    <w:rsid w:val="001F0B0C"/>
    <w:rsid w:val="001F31F3"/>
    <w:rsid w:val="0020245C"/>
    <w:rsid w:val="002050EF"/>
    <w:rsid w:val="002062F6"/>
    <w:rsid w:val="00223382"/>
    <w:rsid w:val="00224B3C"/>
    <w:rsid w:val="002303AD"/>
    <w:rsid w:val="002327CB"/>
    <w:rsid w:val="00233F83"/>
    <w:rsid w:val="00240190"/>
    <w:rsid w:val="00245269"/>
    <w:rsid w:val="0025592A"/>
    <w:rsid w:val="002603B9"/>
    <w:rsid w:val="00261413"/>
    <w:rsid w:val="00270645"/>
    <w:rsid w:val="00275355"/>
    <w:rsid w:val="002A2DFA"/>
    <w:rsid w:val="002A406C"/>
    <w:rsid w:val="002A6466"/>
    <w:rsid w:val="002A6640"/>
    <w:rsid w:val="002B7AFA"/>
    <w:rsid w:val="002D4A56"/>
    <w:rsid w:val="002D626E"/>
    <w:rsid w:val="002E2FAE"/>
    <w:rsid w:val="002F5B60"/>
    <w:rsid w:val="002F7D47"/>
    <w:rsid w:val="00305A75"/>
    <w:rsid w:val="003063C8"/>
    <w:rsid w:val="00312C54"/>
    <w:rsid w:val="00313CDC"/>
    <w:rsid w:val="00315CCB"/>
    <w:rsid w:val="00327A2A"/>
    <w:rsid w:val="003310DE"/>
    <w:rsid w:val="00332BD8"/>
    <w:rsid w:val="00342126"/>
    <w:rsid w:val="00352759"/>
    <w:rsid w:val="00352BEB"/>
    <w:rsid w:val="003568A7"/>
    <w:rsid w:val="0035791F"/>
    <w:rsid w:val="003618C9"/>
    <w:rsid w:val="0037722B"/>
    <w:rsid w:val="00380663"/>
    <w:rsid w:val="00390CC8"/>
    <w:rsid w:val="00395FE8"/>
    <w:rsid w:val="003A11A5"/>
    <w:rsid w:val="003A5AB6"/>
    <w:rsid w:val="003B3F0F"/>
    <w:rsid w:val="003B4F48"/>
    <w:rsid w:val="003B7B3E"/>
    <w:rsid w:val="003C2F5B"/>
    <w:rsid w:val="003C64D7"/>
    <w:rsid w:val="003D0974"/>
    <w:rsid w:val="003D0F8A"/>
    <w:rsid w:val="003D135B"/>
    <w:rsid w:val="003D7A08"/>
    <w:rsid w:val="003E0B6F"/>
    <w:rsid w:val="003E1103"/>
    <w:rsid w:val="003E1243"/>
    <w:rsid w:val="003E1677"/>
    <w:rsid w:val="003E1F07"/>
    <w:rsid w:val="003E2BFF"/>
    <w:rsid w:val="003F0658"/>
    <w:rsid w:val="003F35DC"/>
    <w:rsid w:val="003F3F60"/>
    <w:rsid w:val="003F3FBA"/>
    <w:rsid w:val="00401AD3"/>
    <w:rsid w:val="00403F5D"/>
    <w:rsid w:val="00404F4C"/>
    <w:rsid w:val="004061E3"/>
    <w:rsid w:val="00406E42"/>
    <w:rsid w:val="004126C1"/>
    <w:rsid w:val="004167BC"/>
    <w:rsid w:val="00420100"/>
    <w:rsid w:val="00420FC3"/>
    <w:rsid w:val="00422D70"/>
    <w:rsid w:val="00435878"/>
    <w:rsid w:val="00440BE8"/>
    <w:rsid w:val="004418CE"/>
    <w:rsid w:val="0044563C"/>
    <w:rsid w:val="00445E0A"/>
    <w:rsid w:val="00451542"/>
    <w:rsid w:val="00452AAA"/>
    <w:rsid w:val="00454D56"/>
    <w:rsid w:val="00456ED9"/>
    <w:rsid w:val="00457788"/>
    <w:rsid w:val="00465601"/>
    <w:rsid w:val="004701B6"/>
    <w:rsid w:val="00484F23"/>
    <w:rsid w:val="00496F9B"/>
    <w:rsid w:val="0049751B"/>
    <w:rsid w:val="004A3840"/>
    <w:rsid w:val="004A75C5"/>
    <w:rsid w:val="004B56BA"/>
    <w:rsid w:val="004B7990"/>
    <w:rsid w:val="004C37B9"/>
    <w:rsid w:val="004D5E6C"/>
    <w:rsid w:val="004E0CD7"/>
    <w:rsid w:val="0050254D"/>
    <w:rsid w:val="0050369A"/>
    <w:rsid w:val="00504FDF"/>
    <w:rsid w:val="0050553C"/>
    <w:rsid w:val="00506523"/>
    <w:rsid w:val="00513DC3"/>
    <w:rsid w:val="00514EEF"/>
    <w:rsid w:val="005344F3"/>
    <w:rsid w:val="0053722F"/>
    <w:rsid w:val="00537AFC"/>
    <w:rsid w:val="00542129"/>
    <w:rsid w:val="005464C4"/>
    <w:rsid w:val="005532BE"/>
    <w:rsid w:val="00553719"/>
    <w:rsid w:val="0056414A"/>
    <w:rsid w:val="0057238C"/>
    <w:rsid w:val="005752A5"/>
    <w:rsid w:val="00576648"/>
    <w:rsid w:val="00581424"/>
    <w:rsid w:val="00584FB3"/>
    <w:rsid w:val="00585B7B"/>
    <w:rsid w:val="005906D9"/>
    <w:rsid w:val="005A4E99"/>
    <w:rsid w:val="005B5706"/>
    <w:rsid w:val="005B613C"/>
    <w:rsid w:val="005C0ED7"/>
    <w:rsid w:val="005D01C1"/>
    <w:rsid w:val="005E39B0"/>
    <w:rsid w:val="005E5955"/>
    <w:rsid w:val="005E6F0A"/>
    <w:rsid w:val="00611AEE"/>
    <w:rsid w:val="0061305F"/>
    <w:rsid w:val="006130B0"/>
    <w:rsid w:val="00616C65"/>
    <w:rsid w:val="00627479"/>
    <w:rsid w:val="00627776"/>
    <w:rsid w:val="006277DB"/>
    <w:rsid w:val="00627A59"/>
    <w:rsid w:val="006322E2"/>
    <w:rsid w:val="0063655C"/>
    <w:rsid w:val="0064041D"/>
    <w:rsid w:val="006435F0"/>
    <w:rsid w:val="00645C45"/>
    <w:rsid w:val="00647088"/>
    <w:rsid w:val="00652F5F"/>
    <w:rsid w:val="00653D96"/>
    <w:rsid w:val="00657C9C"/>
    <w:rsid w:val="006608E5"/>
    <w:rsid w:val="00665574"/>
    <w:rsid w:val="00670A65"/>
    <w:rsid w:val="00671A74"/>
    <w:rsid w:val="0067212E"/>
    <w:rsid w:val="00676708"/>
    <w:rsid w:val="00682991"/>
    <w:rsid w:val="00685015"/>
    <w:rsid w:val="00695178"/>
    <w:rsid w:val="006A261C"/>
    <w:rsid w:val="006A571D"/>
    <w:rsid w:val="006B1C8A"/>
    <w:rsid w:val="006E4E31"/>
    <w:rsid w:val="006E5E6F"/>
    <w:rsid w:val="00701919"/>
    <w:rsid w:val="0071287E"/>
    <w:rsid w:val="00714DC0"/>
    <w:rsid w:val="007158E0"/>
    <w:rsid w:val="00723BB2"/>
    <w:rsid w:val="007257BB"/>
    <w:rsid w:val="007333F7"/>
    <w:rsid w:val="00745423"/>
    <w:rsid w:val="007518F9"/>
    <w:rsid w:val="00753CDE"/>
    <w:rsid w:val="00763B98"/>
    <w:rsid w:val="00765897"/>
    <w:rsid w:val="00774F8B"/>
    <w:rsid w:val="007805C8"/>
    <w:rsid w:val="00783A68"/>
    <w:rsid w:val="00790884"/>
    <w:rsid w:val="0079318E"/>
    <w:rsid w:val="007A2E29"/>
    <w:rsid w:val="007A7BC7"/>
    <w:rsid w:val="007B0E11"/>
    <w:rsid w:val="007B120B"/>
    <w:rsid w:val="007B34BB"/>
    <w:rsid w:val="007B37A1"/>
    <w:rsid w:val="007C09CD"/>
    <w:rsid w:val="007C1B2F"/>
    <w:rsid w:val="007C288B"/>
    <w:rsid w:val="007C2E7E"/>
    <w:rsid w:val="007D75DF"/>
    <w:rsid w:val="007E3877"/>
    <w:rsid w:val="007E7021"/>
    <w:rsid w:val="007E714D"/>
    <w:rsid w:val="007E75FF"/>
    <w:rsid w:val="007F055D"/>
    <w:rsid w:val="007F0B0B"/>
    <w:rsid w:val="007F7427"/>
    <w:rsid w:val="00805FEA"/>
    <w:rsid w:val="008102D8"/>
    <w:rsid w:val="008115DA"/>
    <w:rsid w:val="008141B9"/>
    <w:rsid w:val="00817A52"/>
    <w:rsid w:val="008210B3"/>
    <w:rsid w:val="00821422"/>
    <w:rsid w:val="0082194B"/>
    <w:rsid w:val="00823E2B"/>
    <w:rsid w:val="0082724C"/>
    <w:rsid w:val="00854080"/>
    <w:rsid w:val="008569D3"/>
    <w:rsid w:val="0087361E"/>
    <w:rsid w:val="00874114"/>
    <w:rsid w:val="00874692"/>
    <w:rsid w:val="008749A3"/>
    <w:rsid w:val="00886FB5"/>
    <w:rsid w:val="00887E81"/>
    <w:rsid w:val="00891D67"/>
    <w:rsid w:val="008A0030"/>
    <w:rsid w:val="008B3975"/>
    <w:rsid w:val="008B78B0"/>
    <w:rsid w:val="008C412E"/>
    <w:rsid w:val="008D0493"/>
    <w:rsid w:val="008D16F3"/>
    <w:rsid w:val="008D2B32"/>
    <w:rsid w:val="008D6551"/>
    <w:rsid w:val="008E323E"/>
    <w:rsid w:val="008E58AE"/>
    <w:rsid w:val="008F249B"/>
    <w:rsid w:val="008F7D2E"/>
    <w:rsid w:val="00910071"/>
    <w:rsid w:val="00915523"/>
    <w:rsid w:val="00916F2D"/>
    <w:rsid w:val="00917E5E"/>
    <w:rsid w:val="00926A03"/>
    <w:rsid w:val="00930B34"/>
    <w:rsid w:val="009311F4"/>
    <w:rsid w:val="00931720"/>
    <w:rsid w:val="009374F9"/>
    <w:rsid w:val="009375E5"/>
    <w:rsid w:val="0094305B"/>
    <w:rsid w:val="00944486"/>
    <w:rsid w:val="009515F8"/>
    <w:rsid w:val="00954163"/>
    <w:rsid w:val="009633A3"/>
    <w:rsid w:val="00965A27"/>
    <w:rsid w:val="00975C7D"/>
    <w:rsid w:val="00976628"/>
    <w:rsid w:val="00980FE9"/>
    <w:rsid w:val="009856A3"/>
    <w:rsid w:val="0098721B"/>
    <w:rsid w:val="009972AE"/>
    <w:rsid w:val="0099777C"/>
    <w:rsid w:val="009B794E"/>
    <w:rsid w:val="009D27DA"/>
    <w:rsid w:val="009D5716"/>
    <w:rsid w:val="009D7C6D"/>
    <w:rsid w:val="009E17CF"/>
    <w:rsid w:val="009E247E"/>
    <w:rsid w:val="009E4C40"/>
    <w:rsid w:val="009F00CD"/>
    <w:rsid w:val="009F7A4F"/>
    <w:rsid w:val="00A01F52"/>
    <w:rsid w:val="00A062F6"/>
    <w:rsid w:val="00A101B4"/>
    <w:rsid w:val="00A110F4"/>
    <w:rsid w:val="00A2207D"/>
    <w:rsid w:val="00A301EF"/>
    <w:rsid w:val="00A34A30"/>
    <w:rsid w:val="00A42330"/>
    <w:rsid w:val="00A424A9"/>
    <w:rsid w:val="00A52B85"/>
    <w:rsid w:val="00A541E1"/>
    <w:rsid w:val="00A54AEA"/>
    <w:rsid w:val="00A610A0"/>
    <w:rsid w:val="00A6244C"/>
    <w:rsid w:val="00A734CB"/>
    <w:rsid w:val="00A76C34"/>
    <w:rsid w:val="00A808E6"/>
    <w:rsid w:val="00A83945"/>
    <w:rsid w:val="00A962C2"/>
    <w:rsid w:val="00AB267A"/>
    <w:rsid w:val="00AB640F"/>
    <w:rsid w:val="00AC66F4"/>
    <w:rsid w:val="00AD24D6"/>
    <w:rsid w:val="00AD6C31"/>
    <w:rsid w:val="00AE0F96"/>
    <w:rsid w:val="00AE5817"/>
    <w:rsid w:val="00AE70AC"/>
    <w:rsid w:val="00AF0149"/>
    <w:rsid w:val="00B06433"/>
    <w:rsid w:val="00B144B2"/>
    <w:rsid w:val="00B14826"/>
    <w:rsid w:val="00B158BA"/>
    <w:rsid w:val="00B1658D"/>
    <w:rsid w:val="00B1719E"/>
    <w:rsid w:val="00B2552A"/>
    <w:rsid w:val="00B32238"/>
    <w:rsid w:val="00B3595C"/>
    <w:rsid w:val="00B36284"/>
    <w:rsid w:val="00B53736"/>
    <w:rsid w:val="00B5489B"/>
    <w:rsid w:val="00B6722F"/>
    <w:rsid w:val="00B705C8"/>
    <w:rsid w:val="00B71F30"/>
    <w:rsid w:val="00B742E3"/>
    <w:rsid w:val="00B75EC8"/>
    <w:rsid w:val="00B77373"/>
    <w:rsid w:val="00B93EF6"/>
    <w:rsid w:val="00BA478F"/>
    <w:rsid w:val="00BB06CC"/>
    <w:rsid w:val="00BB6D55"/>
    <w:rsid w:val="00BB72BA"/>
    <w:rsid w:val="00BC75E8"/>
    <w:rsid w:val="00BD1072"/>
    <w:rsid w:val="00BD6ED8"/>
    <w:rsid w:val="00BE0114"/>
    <w:rsid w:val="00BF3428"/>
    <w:rsid w:val="00BF3DF3"/>
    <w:rsid w:val="00BF5A58"/>
    <w:rsid w:val="00BF7E4A"/>
    <w:rsid w:val="00C00734"/>
    <w:rsid w:val="00C00A51"/>
    <w:rsid w:val="00C01221"/>
    <w:rsid w:val="00C12CDC"/>
    <w:rsid w:val="00C210B8"/>
    <w:rsid w:val="00C24F6F"/>
    <w:rsid w:val="00C25796"/>
    <w:rsid w:val="00C264A7"/>
    <w:rsid w:val="00C329E8"/>
    <w:rsid w:val="00C331AB"/>
    <w:rsid w:val="00C33F46"/>
    <w:rsid w:val="00C3467C"/>
    <w:rsid w:val="00C34C92"/>
    <w:rsid w:val="00C474C9"/>
    <w:rsid w:val="00C50BB7"/>
    <w:rsid w:val="00C51325"/>
    <w:rsid w:val="00C51C30"/>
    <w:rsid w:val="00C57749"/>
    <w:rsid w:val="00C64AD7"/>
    <w:rsid w:val="00C654BE"/>
    <w:rsid w:val="00C65F1E"/>
    <w:rsid w:val="00C67BB8"/>
    <w:rsid w:val="00C70C11"/>
    <w:rsid w:val="00C74613"/>
    <w:rsid w:val="00C7707C"/>
    <w:rsid w:val="00C8615C"/>
    <w:rsid w:val="00C94C9C"/>
    <w:rsid w:val="00CA5D92"/>
    <w:rsid w:val="00CA6C63"/>
    <w:rsid w:val="00CB1EA1"/>
    <w:rsid w:val="00CB30C8"/>
    <w:rsid w:val="00CB7174"/>
    <w:rsid w:val="00CC4C55"/>
    <w:rsid w:val="00CD0320"/>
    <w:rsid w:val="00CD227D"/>
    <w:rsid w:val="00CD3906"/>
    <w:rsid w:val="00CD733B"/>
    <w:rsid w:val="00CE3B1F"/>
    <w:rsid w:val="00CE4B96"/>
    <w:rsid w:val="00CE5260"/>
    <w:rsid w:val="00CE7C70"/>
    <w:rsid w:val="00CF658D"/>
    <w:rsid w:val="00D0165C"/>
    <w:rsid w:val="00D02895"/>
    <w:rsid w:val="00D11BD8"/>
    <w:rsid w:val="00D16E61"/>
    <w:rsid w:val="00D46DF8"/>
    <w:rsid w:val="00D54C52"/>
    <w:rsid w:val="00D556A6"/>
    <w:rsid w:val="00D55AE8"/>
    <w:rsid w:val="00D569BD"/>
    <w:rsid w:val="00D57FC7"/>
    <w:rsid w:val="00D608F8"/>
    <w:rsid w:val="00D642E9"/>
    <w:rsid w:val="00D66CDC"/>
    <w:rsid w:val="00D6707E"/>
    <w:rsid w:val="00D700B9"/>
    <w:rsid w:val="00D73AE8"/>
    <w:rsid w:val="00D7644C"/>
    <w:rsid w:val="00D77E6F"/>
    <w:rsid w:val="00D82DE9"/>
    <w:rsid w:val="00D84F4A"/>
    <w:rsid w:val="00D9177E"/>
    <w:rsid w:val="00D93317"/>
    <w:rsid w:val="00D93F08"/>
    <w:rsid w:val="00DA22C0"/>
    <w:rsid w:val="00DA27EA"/>
    <w:rsid w:val="00DB2A3E"/>
    <w:rsid w:val="00DC7EA0"/>
    <w:rsid w:val="00DE2A48"/>
    <w:rsid w:val="00DE70CD"/>
    <w:rsid w:val="00DF07B2"/>
    <w:rsid w:val="00DF3524"/>
    <w:rsid w:val="00E013CE"/>
    <w:rsid w:val="00E01F90"/>
    <w:rsid w:val="00E107BA"/>
    <w:rsid w:val="00E3312B"/>
    <w:rsid w:val="00E335E6"/>
    <w:rsid w:val="00E355F2"/>
    <w:rsid w:val="00E37C8E"/>
    <w:rsid w:val="00E42F7F"/>
    <w:rsid w:val="00E47913"/>
    <w:rsid w:val="00E51DC1"/>
    <w:rsid w:val="00E53F9B"/>
    <w:rsid w:val="00E70771"/>
    <w:rsid w:val="00E72AFA"/>
    <w:rsid w:val="00E7542F"/>
    <w:rsid w:val="00E85A5A"/>
    <w:rsid w:val="00EA10C9"/>
    <w:rsid w:val="00EA493E"/>
    <w:rsid w:val="00EB3A1D"/>
    <w:rsid w:val="00EB5A3F"/>
    <w:rsid w:val="00EC1FD4"/>
    <w:rsid w:val="00EC6FB9"/>
    <w:rsid w:val="00ED1306"/>
    <w:rsid w:val="00ED5C83"/>
    <w:rsid w:val="00EF2189"/>
    <w:rsid w:val="00EF65A3"/>
    <w:rsid w:val="00F03823"/>
    <w:rsid w:val="00F0639F"/>
    <w:rsid w:val="00F10FC4"/>
    <w:rsid w:val="00F120E8"/>
    <w:rsid w:val="00F13122"/>
    <w:rsid w:val="00F16906"/>
    <w:rsid w:val="00F17256"/>
    <w:rsid w:val="00F177F3"/>
    <w:rsid w:val="00F22426"/>
    <w:rsid w:val="00F225E4"/>
    <w:rsid w:val="00F23351"/>
    <w:rsid w:val="00F24B07"/>
    <w:rsid w:val="00F2578C"/>
    <w:rsid w:val="00F25E57"/>
    <w:rsid w:val="00F273EA"/>
    <w:rsid w:val="00F30779"/>
    <w:rsid w:val="00F314A8"/>
    <w:rsid w:val="00F32766"/>
    <w:rsid w:val="00F33CCB"/>
    <w:rsid w:val="00F354F2"/>
    <w:rsid w:val="00F37938"/>
    <w:rsid w:val="00F4484D"/>
    <w:rsid w:val="00F45D0E"/>
    <w:rsid w:val="00F46B28"/>
    <w:rsid w:val="00F576A3"/>
    <w:rsid w:val="00F93E18"/>
    <w:rsid w:val="00F96A09"/>
    <w:rsid w:val="00FA1FD1"/>
    <w:rsid w:val="00FA5EDA"/>
    <w:rsid w:val="00FB6F53"/>
    <w:rsid w:val="00FC459F"/>
    <w:rsid w:val="00FC4A4B"/>
    <w:rsid w:val="00FC5DA3"/>
    <w:rsid w:val="00FD174B"/>
    <w:rsid w:val="00FD3B38"/>
    <w:rsid w:val="00FD6772"/>
    <w:rsid w:val="00FE09B6"/>
    <w:rsid w:val="00FE1515"/>
    <w:rsid w:val="00FF2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1E68289C"/>
  <w14:defaultImageDpi w14:val="0"/>
  <w15:docId w15:val="{B20F32B4-E0CD-4C62-93EA-C51B35AF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22"/>
      <w:szCs w:val="22"/>
    </w:rPr>
  </w:style>
  <w:style w:type="paragraph" w:styleId="Heading1">
    <w:name w:val="heading 1"/>
    <w:basedOn w:val="Default"/>
    <w:next w:val="Default"/>
    <w:link w:val="Heading1Char"/>
    <w:autoRedefine/>
    <w:uiPriority w:val="9"/>
    <w:qFormat/>
    <w:rsid w:val="00D569BD"/>
    <w:pPr>
      <w:keepNext/>
      <w:keepLines/>
      <w:outlineLvl w:val="0"/>
    </w:pPr>
    <w:rPr>
      <w:rFonts w:ascii="Arial" w:eastAsiaTheme="majorEastAsia" w:hAnsi="Arial" w:cstheme="majorBidi"/>
      <w:b/>
      <w:color w:val="9BBB59" w:themeColor="accent3"/>
      <w:sz w:val="28"/>
      <w:szCs w:val="32"/>
    </w:rPr>
  </w:style>
  <w:style w:type="paragraph" w:styleId="Heading2">
    <w:name w:val="heading 2"/>
    <w:basedOn w:val="Normal"/>
    <w:next w:val="Normal"/>
    <w:link w:val="Heading2Char"/>
    <w:uiPriority w:val="9"/>
    <w:unhideWhenUsed/>
    <w:qFormat/>
    <w:rsid w:val="00F225E4"/>
    <w:pPr>
      <w:keepNext/>
      <w:spacing w:before="240" w:after="60"/>
      <w:outlineLvl w:val="1"/>
    </w:pPr>
    <w:rPr>
      <w:rFonts w:ascii="Arial" w:hAnsi="Arial"/>
      <w:b/>
      <w:bCs/>
      <w:iCs/>
      <w:sz w:val="28"/>
      <w:szCs w:val="28"/>
      <w:lang w:eastAsia="en-US"/>
    </w:rPr>
  </w:style>
  <w:style w:type="paragraph" w:styleId="Heading3">
    <w:name w:val="heading 3"/>
    <w:basedOn w:val="Normal"/>
    <w:next w:val="Normal"/>
    <w:link w:val="Heading3Char"/>
    <w:uiPriority w:val="9"/>
    <w:unhideWhenUsed/>
    <w:qFormat/>
    <w:rsid w:val="00D569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F225E4"/>
    <w:rPr>
      <w:rFonts w:ascii="Arial" w:hAnsi="Arial" w:cs="Times New Roman"/>
      <w:b/>
      <w:sz w:val="28"/>
      <w:lang w:val="x-none" w:eastAsia="en-US"/>
    </w:rPr>
  </w:style>
  <w:style w:type="paragraph" w:customStyle="1" w:styleId="Default">
    <w:name w:val="Default"/>
    <w:pPr>
      <w:widowControl w:val="0"/>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1759C7"/>
    <w:pPr>
      <w:ind w:left="720"/>
    </w:pPr>
  </w:style>
  <w:style w:type="character" w:styleId="CommentReference">
    <w:name w:val="annotation reference"/>
    <w:basedOn w:val="DefaultParagraphFont"/>
    <w:uiPriority w:val="99"/>
    <w:semiHidden/>
    <w:unhideWhenUsed/>
    <w:rsid w:val="00327A2A"/>
    <w:rPr>
      <w:rFonts w:cs="Times New Roman"/>
      <w:sz w:val="16"/>
    </w:rPr>
  </w:style>
  <w:style w:type="paragraph" w:styleId="CommentText">
    <w:name w:val="annotation text"/>
    <w:basedOn w:val="Normal"/>
    <w:link w:val="CommentTextChar"/>
    <w:uiPriority w:val="99"/>
    <w:semiHidden/>
    <w:unhideWhenUsed/>
    <w:rsid w:val="00327A2A"/>
    <w:rPr>
      <w:sz w:val="20"/>
      <w:szCs w:val="20"/>
    </w:rPr>
  </w:style>
  <w:style w:type="character" w:customStyle="1" w:styleId="CommentTextChar">
    <w:name w:val="Comment Text Char"/>
    <w:basedOn w:val="DefaultParagraphFont"/>
    <w:link w:val="CommentText"/>
    <w:uiPriority w:val="99"/>
    <w:semiHidden/>
    <w:locked/>
    <w:rsid w:val="00327A2A"/>
    <w:rPr>
      <w:rFonts w:cs="Times New Roman"/>
      <w:sz w:val="20"/>
    </w:rPr>
  </w:style>
  <w:style w:type="paragraph" w:styleId="CommentSubject">
    <w:name w:val="annotation subject"/>
    <w:basedOn w:val="CommentText"/>
    <w:next w:val="CommentText"/>
    <w:link w:val="CommentSubjectChar"/>
    <w:uiPriority w:val="99"/>
    <w:semiHidden/>
    <w:unhideWhenUsed/>
    <w:rsid w:val="00327A2A"/>
    <w:rPr>
      <w:b/>
      <w:bCs/>
    </w:rPr>
  </w:style>
  <w:style w:type="character" w:customStyle="1" w:styleId="CommentSubjectChar">
    <w:name w:val="Comment Subject Char"/>
    <w:basedOn w:val="CommentTextChar"/>
    <w:link w:val="CommentSubject"/>
    <w:uiPriority w:val="99"/>
    <w:semiHidden/>
    <w:locked/>
    <w:rsid w:val="00327A2A"/>
    <w:rPr>
      <w:rFonts w:cs="Times New Roman"/>
      <w:b/>
      <w:sz w:val="20"/>
    </w:rPr>
  </w:style>
  <w:style w:type="paragraph" w:styleId="BalloonText">
    <w:name w:val="Balloon Text"/>
    <w:basedOn w:val="Normal"/>
    <w:link w:val="BalloonTextChar"/>
    <w:uiPriority w:val="99"/>
    <w:semiHidden/>
    <w:unhideWhenUsed/>
    <w:rsid w:val="00327A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7A2A"/>
    <w:rPr>
      <w:rFonts w:ascii="Tahoma" w:hAnsi="Tahoma" w:cs="Times New Roman"/>
      <w:sz w:val="16"/>
    </w:rPr>
  </w:style>
  <w:style w:type="character" w:styleId="Hyperlink">
    <w:name w:val="Hyperlink"/>
    <w:basedOn w:val="DefaultParagraphFont"/>
    <w:uiPriority w:val="99"/>
    <w:unhideWhenUsed/>
    <w:rsid w:val="001B2D63"/>
    <w:rPr>
      <w:rFonts w:cs="Times New Roman"/>
      <w:color w:val="0000FF"/>
      <w:u w:val="single"/>
    </w:rPr>
  </w:style>
  <w:style w:type="table" w:styleId="TableGrid">
    <w:name w:val="Table Grid"/>
    <w:basedOn w:val="TableNormal"/>
    <w:uiPriority w:val="39"/>
    <w:rsid w:val="00177D2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2B32"/>
    <w:rPr>
      <w:rFonts w:cs="Times New Roman"/>
      <w:sz w:val="22"/>
      <w:szCs w:val="22"/>
    </w:rPr>
  </w:style>
  <w:style w:type="paragraph" w:styleId="FootnoteText">
    <w:name w:val="footnote text"/>
    <w:basedOn w:val="Normal"/>
    <w:link w:val="FootnoteTextChar"/>
    <w:uiPriority w:val="99"/>
    <w:semiHidden/>
    <w:unhideWhenUsed/>
    <w:rsid w:val="00F225E4"/>
    <w:rPr>
      <w:rFonts w:ascii="Arial" w:hAnsi="Arial"/>
      <w:sz w:val="20"/>
      <w:szCs w:val="20"/>
      <w:lang w:eastAsia="en-US"/>
    </w:rPr>
  </w:style>
  <w:style w:type="character" w:customStyle="1" w:styleId="FootnoteTextChar">
    <w:name w:val="Footnote Text Char"/>
    <w:basedOn w:val="DefaultParagraphFont"/>
    <w:link w:val="FootnoteText"/>
    <w:uiPriority w:val="99"/>
    <w:semiHidden/>
    <w:locked/>
    <w:rsid w:val="00F225E4"/>
    <w:rPr>
      <w:rFonts w:ascii="Arial" w:hAnsi="Arial" w:cs="Times New Roman"/>
      <w:sz w:val="20"/>
      <w:lang w:val="x-none" w:eastAsia="en-US"/>
    </w:rPr>
  </w:style>
  <w:style w:type="character" w:styleId="FootnoteReference">
    <w:name w:val="footnote reference"/>
    <w:basedOn w:val="DefaultParagraphFont"/>
    <w:uiPriority w:val="99"/>
    <w:semiHidden/>
    <w:unhideWhenUsed/>
    <w:rsid w:val="00F225E4"/>
    <w:rPr>
      <w:rFonts w:cs="Times New Roman"/>
      <w:vertAlign w:val="superscript"/>
    </w:rPr>
  </w:style>
  <w:style w:type="paragraph" w:styleId="Header">
    <w:name w:val="header"/>
    <w:basedOn w:val="Normal"/>
    <w:link w:val="HeaderChar"/>
    <w:uiPriority w:val="99"/>
    <w:unhideWhenUsed/>
    <w:rsid w:val="009B794E"/>
    <w:pPr>
      <w:tabs>
        <w:tab w:val="center" w:pos="4513"/>
        <w:tab w:val="right" w:pos="9026"/>
      </w:tabs>
    </w:pPr>
  </w:style>
  <w:style w:type="character" w:customStyle="1" w:styleId="HeaderChar">
    <w:name w:val="Header Char"/>
    <w:basedOn w:val="DefaultParagraphFont"/>
    <w:link w:val="Header"/>
    <w:uiPriority w:val="99"/>
    <w:locked/>
    <w:rsid w:val="009B794E"/>
    <w:rPr>
      <w:rFonts w:cs="Times New Roman"/>
    </w:rPr>
  </w:style>
  <w:style w:type="paragraph" w:styleId="Footer">
    <w:name w:val="footer"/>
    <w:basedOn w:val="Normal"/>
    <w:link w:val="FooterChar"/>
    <w:uiPriority w:val="99"/>
    <w:unhideWhenUsed/>
    <w:rsid w:val="009B794E"/>
    <w:pPr>
      <w:tabs>
        <w:tab w:val="center" w:pos="4513"/>
        <w:tab w:val="right" w:pos="9026"/>
      </w:tabs>
    </w:pPr>
  </w:style>
  <w:style w:type="character" w:customStyle="1" w:styleId="FooterChar">
    <w:name w:val="Footer Char"/>
    <w:basedOn w:val="DefaultParagraphFont"/>
    <w:link w:val="Footer"/>
    <w:uiPriority w:val="99"/>
    <w:locked/>
    <w:rsid w:val="009B794E"/>
    <w:rPr>
      <w:rFonts w:cs="Times New Roman"/>
    </w:rPr>
  </w:style>
  <w:style w:type="character" w:styleId="PageNumber">
    <w:name w:val="page number"/>
    <w:basedOn w:val="DefaultParagraphFont"/>
    <w:uiPriority w:val="99"/>
    <w:rsid w:val="009B794E"/>
    <w:rPr>
      <w:rFonts w:cs="Times New Roman"/>
    </w:rPr>
  </w:style>
  <w:style w:type="paragraph" w:styleId="ListBullet">
    <w:name w:val="List Bullet"/>
    <w:basedOn w:val="Normal"/>
    <w:uiPriority w:val="99"/>
    <w:unhideWhenUsed/>
    <w:rsid w:val="009B794E"/>
    <w:pPr>
      <w:numPr>
        <w:numId w:val="1"/>
      </w:numPr>
      <w:ind w:left="360"/>
      <w:contextualSpacing/>
    </w:pPr>
    <w:rPr>
      <w:rFonts w:ascii="Arial" w:hAnsi="Arial"/>
      <w:sz w:val="24"/>
      <w:lang w:eastAsia="en-US"/>
    </w:rPr>
  </w:style>
  <w:style w:type="paragraph" w:customStyle="1" w:styleId="legclearfix2">
    <w:name w:val="legclearfix2"/>
    <w:basedOn w:val="Normal"/>
    <w:rsid w:val="009B794E"/>
    <w:pPr>
      <w:shd w:val="clear" w:color="auto" w:fill="FFFFFF"/>
      <w:spacing w:after="120" w:line="360" w:lineRule="atLeast"/>
    </w:pPr>
    <w:rPr>
      <w:rFonts w:ascii="Times New Roman" w:hAnsi="Times New Roman"/>
      <w:color w:val="000000"/>
      <w:sz w:val="19"/>
      <w:szCs w:val="19"/>
    </w:rPr>
  </w:style>
  <w:style w:type="paragraph" w:styleId="NoSpacing">
    <w:name w:val="No Spacing"/>
    <w:uiPriority w:val="1"/>
    <w:qFormat/>
    <w:rsid w:val="00F10FC4"/>
    <w:rPr>
      <w:rFonts w:cs="Times New Roman"/>
      <w:sz w:val="22"/>
      <w:szCs w:val="22"/>
    </w:rPr>
  </w:style>
  <w:style w:type="paragraph" w:styleId="Subtitle">
    <w:name w:val="Subtitle"/>
    <w:basedOn w:val="Normal"/>
    <w:next w:val="Normal"/>
    <w:link w:val="SubtitleChar"/>
    <w:uiPriority w:val="11"/>
    <w:qFormat/>
    <w:rsid w:val="00197CC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97CC7"/>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F25E57"/>
    <w:rPr>
      <w:color w:val="800080" w:themeColor="followedHyperlink"/>
      <w:u w:val="single"/>
    </w:rPr>
  </w:style>
  <w:style w:type="character" w:customStyle="1" w:styleId="Heading1Char">
    <w:name w:val="Heading 1 Char"/>
    <w:basedOn w:val="DefaultParagraphFont"/>
    <w:link w:val="Heading1"/>
    <w:uiPriority w:val="9"/>
    <w:rsid w:val="00D569BD"/>
    <w:rPr>
      <w:rFonts w:ascii="Arial" w:eastAsiaTheme="majorEastAsia" w:hAnsi="Arial" w:cstheme="majorBidi"/>
      <w:b/>
      <w:color w:val="9BBB59" w:themeColor="accent3"/>
      <w:sz w:val="28"/>
      <w:szCs w:val="32"/>
    </w:rPr>
  </w:style>
  <w:style w:type="paragraph" w:styleId="TOCHeading">
    <w:name w:val="TOC Heading"/>
    <w:basedOn w:val="Heading1"/>
    <w:next w:val="Normal"/>
    <w:uiPriority w:val="39"/>
    <w:unhideWhenUsed/>
    <w:qFormat/>
    <w:rsid w:val="008115DA"/>
    <w:pPr>
      <w:spacing w:line="259" w:lineRule="auto"/>
      <w:outlineLvl w:val="9"/>
    </w:pPr>
    <w:rPr>
      <w:lang w:val="en-US" w:eastAsia="en-US"/>
    </w:rPr>
  </w:style>
  <w:style w:type="paragraph" w:styleId="TOC1">
    <w:name w:val="toc 1"/>
    <w:basedOn w:val="Normal"/>
    <w:next w:val="Normal"/>
    <w:autoRedefine/>
    <w:uiPriority w:val="39"/>
    <w:unhideWhenUsed/>
    <w:rsid w:val="008115DA"/>
    <w:pPr>
      <w:spacing w:after="100"/>
    </w:pPr>
  </w:style>
  <w:style w:type="paragraph" w:styleId="TOC3">
    <w:name w:val="toc 3"/>
    <w:basedOn w:val="Normal"/>
    <w:next w:val="Normal"/>
    <w:autoRedefine/>
    <w:uiPriority w:val="39"/>
    <w:unhideWhenUsed/>
    <w:rsid w:val="003C64D7"/>
    <w:pPr>
      <w:spacing w:after="100"/>
      <w:ind w:left="440"/>
    </w:pPr>
  </w:style>
  <w:style w:type="paragraph" w:styleId="BodyText2">
    <w:name w:val="Body Text 2"/>
    <w:basedOn w:val="Normal"/>
    <w:link w:val="BodyText2Char"/>
    <w:rsid w:val="00BF3428"/>
    <w:pPr>
      <w:tabs>
        <w:tab w:val="left" w:pos="851"/>
        <w:tab w:val="left" w:pos="1701"/>
        <w:tab w:val="left" w:pos="2552"/>
      </w:tabs>
      <w:jc w:val="both"/>
    </w:pPr>
    <w:rPr>
      <w:rFonts w:ascii="Arial" w:hAnsi="Arial"/>
      <w:sz w:val="20"/>
      <w:szCs w:val="20"/>
      <w:lang w:eastAsia="en-US"/>
    </w:rPr>
  </w:style>
  <w:style w:type="character" w:customStyle="1" w:styleId="BodyText2Char">
    <w:name w:val="Body Text 2 Char"/>
    <w:basedOn w:val="DefaultParagraphFont"/>
    <w:link w:val="BodyText2"/>
    <w:rsid w:val="00BF3428"/>
    <w:rPr>
      <w:rFonts w:ascii="Arial" w:hAnsi="Arial" w:cs="Times New Roman"/>
      <w:lang w:eastAsia="en-US"/>
    </w:rPr>
  </w:style>
  <w:style w:type="paragraph" w:styleId="TOC2">
    <w:name w:val="toc 2"/>
    <w:basedOn w:val="Normal"/>
    <w:next w:val="Normal"/>
    <w:autoRedefine/>
    <w:uiPriority w:val="39"/>
    <w:unhideWhenUsed/>
    <w:rsid w:val="00457788"/>
    <w:pPr>
      <w:spacing w:after="100"/>
      <w:ind w:left="220"/>
    </w:pPr>
  </w:style>
  <w:style w:type="paragraph" w:styleId="TOC4">
    <w:name w:val="toc 4"/>
    <w:basedOn w:val="Normal"/>
    <w:next w:val="Normal"/>
    <w:autoRedefine/>
    <w:uiPriority w:val="39"/>
    <w:unhideWhenUsed/>
    <w:rsid w:val="00457788"/>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457788"/>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457788"/>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57788"/>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57788"/>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57788"/>
    <w:pPr>
      <w:spacing w:after="100" w:line="259" w:lineRule="auto"/>
      <w:ind w:left="1760"/>
    </w:pPr>
    <w:rPr>
      <w:rFonts w:asciiTheme="minorHAnsi" w:eastAsiaTheme="minorEastAsia" w:hAnsiTheme="minorHAnsi" w:cstheme="minorBidi"/>
    </w:rPr>
  </w:style>
  <w:style w:type="character" w:customStyle="1" w:styleId="Heading3Char">
    <w:name w:val="Heading 3 Char"/>
    <w:basedOn w:val="DefaultParagraphFont"/>
    <w:link w:val="Heading3"/>
    <w:uiPriority w:val="9"/>
    <w:rsid w:val="00D569BD"/>
    <w:rPr>
      <w:rFonts w:asciiTheme="majorHAnsi" w:eastAsiaTheme="majorEastAsia" w:hAnsiTheme="majorHAnsi" w:cstheme="majorBidi"/>
      <w:color w:val="243F60" w:themeColor="accent1" w:themeShade="7F"/>
      <w:sz w:val="24"/>
      <w:szCs w:val="24"/>
    </w:rPr>
  </w:style>
  <w:style w:type="paragraph" w:customStyle="1" w:styleId="Pa6">
    <w:name w:val="Pa6"/>
    <w:basedOn w:val="Default"/>
    <w:next w:val="Default"/>
    <w:uiPriority w:val="99"/>
    <w:rsid w:val="009F7A4F"/>
    <w:pPr>
      <w:widowControl/>
      <w:spacing w:line="221" w:lineRule="atLeast"/>
    </w:pPr>
    <w:rPr>
      <w:rFonts w:ascii="Arial Black" w:eastAsia="Calibri" w:hAnsi="Arial Black" w:cs="Times New Roman"/>
      <w:color w:val="auto"/>
      <w:lang w:eastAsia="en-US"/>
    </w:rPr>
  </w:style>
  <w:style w:type="character" w:customStyle="1" w:styleId="A8">
    <w:name w:val="A8"/>
    <w:uiPriority w:val="99"/>
    <w:rsid w:val="009F7A4F"/>
    <w:rPr>
      <w:rFonts w:cs="Arial Black"/>
      <w:b/>
      <w:bCs/>
      <w:color w:val="000000"/>
      <w:sz w:val="28"/>
      <w:szCs w:val="28"/>
    </w:rPr>
  </w:style>
  <w:style w:type="paragraph" w:customStyle="1" w:styleId="Pa39">
    <w:name w:val="Pa39"/>
    <w:basedOn w:val="Default"/>
    <w:next w:val="Default"/>
    <w:uiPriority w:val="99"/>
    <w:rsid w:val="009F7A4F"/>
    <w:pPr>
      <w:widowControl/>
      <w:spacing w:line="221" w:lineRule="atLeast"/>
    </w:pPr>
    <w:rPr>
      <w:rFonts w:ascii="Arial Black" w:eastAsia="Calibri" w:hAnsi="Arial Black" w:cs="Times New Roman"/>
      <w:color w:val="auto"/>
      <w:lang w:eastAsia="en-US"/>
    </w:rPr>
  </w:style>
  <w:style w:type="paragraph" w:customStyle="1" w:styleId="Pa7">
    <w:name w:val="Pa7"/>
    <w:basedOn w:val="Default"/>
    <w:next w:val="Default"/>
    <w:uiPriority w:val="99"/>
    <w:rsid w:val="009F7A4F"/>
    <w:pPr>
      <w:widowControl/>
      <w:spacing w:line="281" w:lineRule="atLeast"/>
    </w:pPr>
    <w:rPr>
      <w:rFonts w:ascii="Arial Black" w:eastAsia="Calibri" w:hAnsi="Arial Black"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127191">
      <w:bodyDiv w:val="1"/>
      <w:marLeft w:val="0"/>
      <w:marRight w:val="0"/>
      <w:marTop w:val="0"/>
      <w:marBottom w:val="0"/>
      <w:divBdr>
        <w:top w:val="none" w:sz="0" w:space="0" w:color="auto"/>
        <w:left w:val="none" w:sz="0" w:space="0" w:color="auto"/>
        <w:bottom w:val="none" w:sz="0" w:space="0" w:color="auto"/>
        <w:right w:val="none" w:sz="0" w:space="0" w:color="auto"/>
      </w:divBdr>
    </w:div>
    <w:div w:id="8260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opleandPolicy@rossendalebc.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9C96A-B901-4F4F-AA88-F5BFEF34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10</Pages>
  <Words>2523</Words>
  <Characters>16226</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Ramsden</dc:creator>
  <cp:lastModifiedBy>Mia Starkie</cp:lastModifiedBy>
  <cp:revision>29</cp:revision>
  <cp:lastPrinted>2022-09-22T10:14:00Z</cp:lastPrinted>
  <dcterms:created xsi:type="dcterms:W3CDTF">2022-06-21T09:44:00Z</dcterms:created>
  <dcterms:modified xsi:type="dcterms:W3CDTF">2023-03-28T15:17:00Z</dcterms:modified>
</cp:coreProperties>
</file>