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95B9" w14:textId="77777777" w:rsidR="006C697A" w:rsidRDefault="00B2481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66944" behindDoc="0" locked="0" layoutInCell="1" allowOverlap="1" wp14:anchorId="0CA7F028" wp14:editId="21B4DF9D">
            <wp:simplePos x="0" y="0"/>
            <wp:positionH relativeFrom="column">
              <wp:posOffset>1270</wp:posOffset>
            </wp:positionH>
            <wp:positionV relativeFrom="paragraph">
              <wp:posOffset>-444084</wp:posOffset>
            </wp:positionV>
            <wp:extent cx="2470068" cy="11719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BC Logo with no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068" cy="117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E80">
        <w:rPr>
          <w:noProof/>
          <w:lang w:val="en-GB" w:eastAsia="en-GB"/>
        </w:rPr>
        <w:drawing>
          <wp:anchor distT="0" distB="0" distL="0" distR="0" simplePos="0" relativeHeight="251649536" behindDoc="0" locked="0" layoutInCell="1" allowOverlap="1" wp14:anchorId="32F33C8A" wp14:editId="38663DF2">
            <wp:simplePos x="0" y="0"/>
            <wp:positionH relativeFrom="page">
              <wp:posOffset>3356609</wp:posOffset>
            </wp:positionH>
            <wp:positionV relativeFrom="page">
              <wp:posOffset>0</wp:posOffset>
            </wp:positionV>
            <wp:extent cx="4203953" cy="25795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953" cy="257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D9853" w14:textId="77777777" w:rsidR="006C697A" w:rsidRDefault="006C697A">
      <w:pPr>
        <w:pStyle w:val="BodyText"/>
        <w:rPr>
          <w:rFonts w:ascii="Times New Roman"/>
          <w:sz w:val="20"/>
        </w:rPr>
      </w:pPr>
    </w:p>
    <w:p w14:paraId="0A4971E3" w14:textId="77777777" w:rsidR="006C697A" w:rsidRDefault="006C697A">
      <w:pPr>
        <w:pStyle w:val="BodyText"/>
        <w:rPr>
          <w:rFonts w:ascii="Times New Roman"/>
          <w:sz w:val="20"/>
        </w:rPr>
      </w:pPr>
    </w:p>
    <w:p w14:paraId="3EA2BAC0" w14:textId="77777777" w:rsidR="006C697A" w:rsidRDefault="006C697A">
      <w:pPr>
        <w:pStyle w:val="BodyText"/>
        <w:rPr>
          <w:rFonts w:ascii="Times New Roman"/>
          <w:sz w:val="20"/>
        </w:rPr>
      </w:pPr>
    </w:p>
    <w:p w14:paraId="03E334D1" w14:textId="77777777" w:rsidR="006C697A" w:rsidRDefault="006C697A">
      <w:pPr>
        <w:pStyle w:val="BodyText"/>
        <w:rPr>
          <w:rFonts w:ascii="Times New Roman"/>
          <w:sz w:val="20"/>
        </w:rPr>
      </w:pPr>
    </w:p>
    <w:p w14:paraId="3E6DD9F7" w14:textId="77777777" w:rsidR="006C697A" w:rsidRDefault="006C697A">
      <w:pPr>
        <w:pStyle w:val="BodyText"/>
        <w:rPr>
          <w:rFonts w:ascii="Times New Roman"/>
          <w:sz w:val="20"/>
        </w:rPr>
      </w:pPr>
    </w:p>
    <w:p w14:paraId="174FC0BC" w14:textId="77777777" w:rsidR="006C697A" w:rsidRDefault="006C697A">
      <w:pPr>
        <w:pStyle w:val="BodyText"/>
        <w:rPr>
          <w:rFonts w:ascii="Times New Roman"/>
          <w:sz w:val="20"/>
        </w:rPr>
      </w:pPr>
    </w:p>
    <w:p w14:paraId="69A1A444" w14:textId="77777777" w:rsidR="006C697A" w:rsidRDefault="006C697A">
      <w:pPr>
        <w:pStyle w:val="BodyText"/>
        <w:rPr>
          <w:rFonts w:ascii="Times New Roman"/>
          <w:sz w:val="20"/>
        </w:rPr>
      </w:pPr>
    </w:p>
    <w:p w14:paraId="7927B8D7" w14:textId="77777777" w:rsidR="006C697A" w:rsidRDefault="006C697A">
      <w:pPr>
        <w:pStyle w:val="BodyText"/>
        <w:rPr>
          <w:rFonts w:ascii="Times New Roman"/>
          <w:sz w:val="20"/>
        </w:rPr>
      </w:pPr>
    </w:p>
    <w:p w14:paraId="03EAFEC7" w14:textId="77777777" w:rsidR="006C697A" w:rsidRDefault="006C697A">
      <w:pPr>
        <w:pStyle w:val="BodyText"/>
        <w:rPr>
          <w:rFonts w:ascii="Times New Roman"/>
          <w:sz w:val="20"/>
        </w:rPr>
      </w:pPr>
    </w:p>
    <w:p w14:paraId="693CD6B5" w14:textId="77777777" w:rsidR="006C697A" w:rsidRDefault="006C697A">
      <w:pPr>
        <w:pStyle w:val="BodyText"/>
        <w:rPr>
          <w:rFonts w:ascii="Times New Roman"/>
          <w:sz w:val="20"/>
        </w:rPr>
      </w:pPr>
    </w:p>
    <w:p w14:paraId="5E05C35B" w14:textId="77777777" w:rsidR="006C697A" w:rsidRDefault="006C697A">
      <w:pPr>
        <w:pStyle w:val="BodyText"/>
        <w:rPr>
          <w:rFonts w:ascii="Times New Roman"/>
          <w:sz w:val="20"/>
        </w:rPr>
      </w:pPr>
    </w:p>
    <w:p w14:paraId="1E245F97" w14:textId="77777777" w:rsidR="006C697A" w:rsidRDefault="006C697A">
      <w:pPr>
        <w:pStyle w:val="BodyText"/>
        <w:rPr>
          <w:rFonts w:ascii="Times New Roman"/>
          <w:sz w:val="20"/>
        </w:rPr>
      </w:pPr>
    </w:p>
    <w:p w14:paraId="6BBF8985" w14:textId="77777777" w:rsidR="009F323E" w:rsidRDefault="00913992" w:rsidP="009F323E">
      <w:pPr>
        <w:pStyle w:val="BodyText"/>
        <w:rPr>
          <w:color w:val="FFFFFF"/>
          <w:sz w:val="72"/>
          <w:szCs w:val="7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42400" behindDoc="1" locked="0" layoutInCell="1" allowOverlap="1" wp14:anchorId="45632F27" wp14:editId="0161B24B">
                <wp:simplePos x="0" y="0"/>
                <wp:positionH relativeFrom="page">
                  <wp:align>left</wp:align>
                </wp:positionH>
                <wp:positionV relativeFrom="page">
                  <wp:posOffset>3870960</wp:posOffset>
                </wp:positionV>
                <wp:extent cx="7129780" cy="3261360"/>
                <wp:effectExtent l="0" t="0" r="13970" b="1524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3261360"/>
                          <a:chOff x="-10" y="8855"/>
                          <a:chExt cx="11228" cy="4809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0" y="8864"/>
                            <a:ext cx="11208" cy="4789"/>
                          </a:xfrm>
                          <a:custGeom>
                            <a:avLst/>
                            <a:gdLst>
                              <a:gd name="T0" fmla="*/ 10410 w 11208"/>
                              <a:gd name="T1" fmla="+- 0 8865 8865"/>
                              <a:gd name="T2" fmla="*/ 8865 h 4789"/>
                              <a:gd name="T3" fmla="*/ 0 w 11208"/>
                              <a:gd name="T4" fmla="+- 0 8865 8865"/>
                              <a:gd name="T5" fmla="*/ 8865 h 4789"/>
                              <a:gd name="T6" fmla="*/ 0 w 11208"/>
                              <a:gd name="T7" fmla="+- 0 13654 8865"/>
                              <a:gd name="T8" fmla="*/ 13654 h 4789"/>
                              <a:gd name="T9" fmla="*/ 10410 w 11208"/>
                              <a:gd name="T10" fmla="+- 0 13654 8865"/>
                              <a:gd name="T11" fmla="*/ 13654 h 4789"/>
                              <a:gd name="T12" fmla="*/ 10487 w 11208"/>
                              <a:gd name="T13" fmla="+- 0 13650 8865"/>
                              <a:gd name="T14" fmla="*/ 13650 h 4789"/>
                              <a:gd name="T15" fmla="*/ 10561 w 11208"/>
                              <a:gd name="T16" fmla="+- 0 13639 8865"/>
                              <a:gd name="T17" fmla="*/ 13639 h 4789"/>
                              <a:gd name="T18" fmla="*/ 10634 w 11208"/>
                              <a:gd name="T19" fmla="+- 0 13622 8865"/>
                              <a:gd name="T20" fmla="*/ 13622 h 4789"/>
                              <a:gd name="T21" fmla="*/ 10704 w 11208"/>
                              <a:gd name="T22" fmla="+- 0 13598 8865"/>
                              <a:gd name="T23" fmla="*/ 13598 h 4789"/>
                              <a:gd name="T24" fmla="*/ 10770 w 11208"/>
                              <a:gd name="T25" fmla="+- 0 13568 8865"/>
                              <a:gd name="T26" fmla="*/ 13568 h 4789"/>
                              <a:gd name="T27" fmla="*/ 10833 w 11208"/>
                              <a:gd name="T28" fmla="+- 0 13532 8865"/>
                              <a:gd name="T29" fmla="*/ 13532 h 4789"/>
                              <a:gd name="T30" fmla="*/ 10893 w 11208"/>
                              <a:gd name="T31" fmla="+- 0 13491 8865"/>
                              <a:gd name="T32" fmla="*/ 13491 h 4789"/>
                              <a:gd name="T33" fmla="*/ 10948 w 11208"/>
                              <a:gd name="T34" fmla="+- 0 13445 8865"/>
                              <a:gd name="T35" fmla="*/ 13445 h 4789"/>
                              <a:gd name="T36" fmla="*/ 10999 w 11208"/>
                              <a:gd name="T37" fmla="+- 0 13394 8865"/>
                              <a:gd name="T38" fmla="*/ 13394 h 4789"/>
                              <a:gd name="T39" fmla="*/ 11045 w 11208"/>
                              <a:gd name="T40" fmla="+- 0 13338 8865"/>
                              <a:gd name="T41" fmla="*/ 13338 h 4789"/>
                              <a:gd name="T42" fmla="*/ 11086 w 11208"/>
                              <a:gd name="T43" fmla="+- 0 13279 8865"/>
                              <a:gd name="T44" fmla="*/ 13279 h 4789"/>
                              <a:gd name="T45" fmla="*/ 11122 w 11208"/>
                              <a:gd name="T46" fmla="+- 0 13216 8865"/>
                              <a:gd name="T47" fmla="*/ 13216 h 4789"/>
                              <a:gd name="T48" fmla="*/ 11152 w 11208"/>
                              <a:gd name="T49" fmla="+- 0 13149 8865"/>
                              <a:gd name="T50" fmla="*/ 13149 h 4789"/>
                              <a:gd name="T51" fmla="*/ 11176 w 11208"/>
                              <a:gd name="T52" fmla="+- 0 13079 8865"/>
                              <a:gd name="T53" fmla="*/ 13079 h 4789"/>
                              <a:gd name="T54" fmla="*/ 11194 w 11208"/>
                              <a:gd name="T55" fmla="+- 0 13007 8865"/>
                              <a:gd name="T56" fmla="*/ 13007 h 4789"/>
                              <a:gd name="T57" fmla="*/ 11204 w 11208"/>
                              <a:gd name="T58" fmla="+- 0 12932 8865"/>
                              <a:gd name="T59" fmla="*/ 12932 h 4789"/>
                              <a:gd name="T60" fmla="*/ 11208 w 11208"/>
                              <a:gd name="T61" fmla="+- 0 12855 8865"/>
                              <a:gd name="T62" fmla="*/ 12855 h 4789"/>
                              <a:gd name="T63" fmla="*/ 11208 w 11208"/>
                              <a:gd name="T64" fmla="+- 0 9663 8865"/>
                              <a:gd name="T65" fmla="*/ 9663 h 4789"/>
                              <a:gd name="T66" fmla="*/ 11204 w 11208"/>
                              <a:gd name="T67" fmla="+- 0 9586 8865"/>
                              <a:gd name="T68" fmla="*/ 9586 h 4789"/>
                              <a:gd name="T69" fmla="*/ 11194 w 11208"/>
                              <a:gd name="T70" fmla="+- 0 9511 8865"/>
                              <a:gd name="T71" fmla="*/ 9511 h 4789"/>
                              <a:gd name="T72" fmla="*/ 11176 w 11208"/>
                              <a:gd name="T73" fmla="+- 0 9439 8865"/>
                              <a:gd name="T74" fmla="*/ 9439 h 4789"/>
                              <a:gd name="T75" fmla="*/ 11152 w 11208"/>
                              <a:gd name="T76" fmla="+- 0 9369 8865"/>
                              <a:gd name="T77" fmla="*/ 9369 h 4789"/>
                              <a:gd name="T78" fmla="*/ 11122 w 11208"/>
                              <a:gd name="T79" fmla="+- 0 9302 8865"/>
                              <a:gd name="T80" fmla="*/ 9302 h 4789"/>
                              <a:gd name="T81" fmla="*/ 11086 w 11208"/>
                              <a:gd name="T82" fmla="+- 0 9239 8865"/>
                              <a:gd name="T83" fmla="*/ 9239 h 4789"/>
                              <a:gd name="T84" fmla="*/ 11045 w 11208"/>
                              <a:gd name="T85" fmla="+- 0 9180 8865"/>
                              <a:gd name="T86" fmla="*/ 9180 h 4789"/>
                              <a:gd name="T87" fmla="*/ 10999 w 11208"/>
                              <a:gd name="T88" fmla="+- 0 9124 8865"/>
                              <a:gd name="T89" fmla="*/ 9124 h 4789"/>
                              <a:gd name="T90" fmla="*/ 10948 w 11208"/>
                              <a:gd name="T91" fmla="+- 0 9073 8865"/>
                              <a:gd name="T92" fmla="*/ 9073 h 4789"/>
                              <a:gd name="T93" fmla="*/ 10893 w 11208"/>
                              <a:gd name="T94" fmla="+- 0 9027 8865"/>
                              <a:gd name="T95" fmla="*/ 9027 h 4789"/>
                              <a:gd name="T96" fmla="*/ 10833 w 11208"/>
                              <a:gd name="T97" fmla="+- 0 8986 8865"/>
                              <a:gd name="T98" fmla="*/ 8986 h 4789"/>
                              <a:gd name="T99" fmla="*/ 10770 w 11208"/>
                              <a:gd name="T100" fmla="+- 0 8950 8865"/>
                              <a:gd name="T101" fmla="*/ 8950 h 4789"/>
                              <a:gd name="T102" fmla="*/ 10704 w 11208"/>
                              <a:gd name="T103" fmla="+- 0 8920 8865"/>
                              <a:gd name="T104" fmla="*/ 8920 h 4789"/>
                              <a:gd name="T105" fmla="*/ 10634 w 11208"/>
                              <a:gd name="T106" fmla="+- 0 8896 8865"/>
                              <a:gd name="T107" fmla="*/ 8896 h 4789"/>
                              <a:gd name="T108" fmla="*/ 10561 w 11208"/>
                              <a:gd name="T109" fmla="+- 0 8879 8865"/>
                              <a:gd name="T110" fmla="*/ 8879 h 4789"/>
                              <a:gd name="T111" fmla="*/ 10487 w 11208"/>
                              <a:gd name="T112" fmla="+- 0 8868 8865"/>
                              <a:gd name="T113" fmla="*/ 8868 h 4789"/>
                              <a:gd name="T114" fmla="*/ 10410 w 11208"/>
                              <a:gd name="T115" fmla="+- 0 8865 8865"/>
                              <a:gd name="T116" fmla="*/ 8865 h 47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11208" h="4789">
                                <a:moveTo>
                                  <a:pt x="1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9"/>
                                </a:lnTo>
                                <a:lnTo>
                                  <a:pt x="10410" y="4789"/>
                                </a:lnTo>
                                <a:lnTo>
                                  <a:pt x="10487" y="4785"/>
                                </a:lnTo>
                                <a:lnTo>
                                  <a:pt x="10561" y="4774"/>
                                </a:lnTo>
                                <a:lnTo>
                                  <a:pt x="10634" y="4757"/>
                                </a:lnTo>
                                <a:lnTo>
                                  <a:pt x="10704" y="4733"/>
                                </a:lnTo>
                                <a:lnTo>
                                  <a:pt x="10770" y="4703"/>
                                </a:lnTo>
                                <a:lnTo>
                                  <a:pt x="10833" y="4667"/>
                                </a:lnTo>
                                <a:lnTo>
                                  <a:pt x="10893" y="4626"/>
                                </a:lnTo>
                                <a:lnTo>
                                  <a:pt x="10948" y="4580"/>
                                </a:lnTo>
                                <a:lnTo>
                                  <a:pt x="10999" y="4529"/>
                                </a:lnTo>
                                <a:lnTo>
                                  <a:pt x="11045" y="4473"/>
                                </a:lnTo>
                                <a:lnTo>
                                  <a:pt x="11086" y="4414"/>
                                </a:lnTo>
                                <a:lnTo>
                                  <a:pt x="11122" y="4351"/>
                                </a:lnTo>
                                <a:lnTo>
                                  <a:pt x="11152" y="4284"/>
                                </a:lnTo>
                                <a:lnTo>
                                  <a:pt x="11176" y="4214"/>
                                </a:lnTo>
                                <a:lnTo>
                                  <a:pt x="11194" y="4142"/>
                                </a:lnTo>
                                <a:lnTo>
                                  <a:pt x="11204" y="4067"/>
                                </a:lnTo>
                                <a:lnTo>
                                  <a:pt x="11208" y="3990"/>
                                </a:lnTo>
                                <a:lnTo>
                                  <a:pt x="11208" y="798"/>
                                </a:lnTo>
                                <a:lnTo>
                                  <a:pt x="11204" y="721"/>
                                </a:lnTo>
                                <a:lnTo>
                                  <a:pt x="11194" y="646"/>
                                </a:lnTo>
                                <a:lnTo>
                                  <a:pt x="11176" y="574"/>
                                </a:lnTo>
                                <a:lnTo>
                                  <a:pt x="11152" y="504"/>
                                </a:lnTo>
                                <a:lnTo>
                                  <a:pt x="11122" y="437"/>
                                </a:lnTo>
                                <a:lnTo>
                                  <a:pt x="11086" y="374"/>
                                </a:lnTo>
                                <a:lnTo>
                                  <a:pt x="11045" y="315"/>
                                </a:lnTo>
                                <a:lnTo>
                                  <a:pt x="10999" y="259"/>
                                </a:lnTo>
                                <a:lnTo>
                                  <a:pt x="10948" y="208"/>
                                </a:lnTo>
                                <a:lnTo>
                                  <a:pt x="10893" y="162"/>
                                </a:lnTo>
                                <a:lnTo>
                                  <a:pt x="10833" y="121"/>
                                </a:lnTo>
                                <a:lnTo>
                                  <a:pt x="10770" y="85"/>
                                </a:lnTo>
                                <a:lnTo>
                                  <a:pt x="10704" y="55"/>
                                </a:lnTo>
                                <a:lnTo>
                                  <a:pt x="10634" y="31"/>
                                </a:lnTo>
                                <a:lnTo>
                                  <a:pt x="10561" y="14"/>
                                </a:lnTo>
                                <a:lnTo>
                                  <a:pt x="10487" y="3"/>
                                </a:lnTo>
                                <a:lnTo>
                                  <a:pt x="1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>
                          <a:spLocks/>
                        </wps:cNvSpPr>
                        <wps:spPr bwMode="auto">
                          <a:xfrm>
                            <a:off x="0" y="8864"/>
                            <a:ext cx="11208" cy="4789"/>
                          </a:xfrm>
                          <a:custGeom>
                            <a:avLst/>
                            <a:gdLst>
                              <a:gd name="T0" fmla="*/ 0 w 11208"/>
                              <a:gd name="T1" fmla="+- 0 8865 8865"/>
                              <a:gd name="T2" fmla="*/ 8865 h 4789"/>
                              <a:gd name="T3" fmla="*/ 10410 w 11208"/>
                              <a:gd name="T4" fmla="+- 0 8865 8865"/>
                              <a:gd name="T5" fmla="*/ 8865 h 4789"/>
                              <a:gd name="T6" fmla="*/ 10487 w 11208"/>
                              <a:gd name="T7" fmla="+- 0 8868 8865"/>
                              <a:gd name="T8" fmla="*/ 8868 h 4789"/>
                              <a:gd name="T9" fmla="*/ 10561 w 11208"/>
                              <a:gd name="T10" fmla="+- 0 8879 8865"/>
                              <a:gd name="T11" fmla="*/ 8879 h 4789"/>
                              <a:gd name="T12" fmla="*/ 10634 w 11208"/>
                              <a:gd name="T13" fmla="+- 0 8896 8865"/>
                              <a:gd name="T14" fmla="*/ 8896 h 4789"/>
                              <a:gd name="T15" fmla="*/ 10704 w 11208"/>
                              <a:gd name="T16" fmla="+- 0 8920 8865"/>
                              <a:gd name="T17" fmla="*/ 8920 h 4789"/>
                              <a:gd name="T18" fmla="*/ 10770 w 11208"/>
                              <a:gd name="T19" fmla="+- 0 8950 8865"/>
                              <a:gd name="T20" fmla="*/ 8950 h 4789"/>
                              <a:gd name="T21" fmla="*/ 10833 w 11208"/>
                              <a:gd name="T22" fmla="+- 0 8986 8865"/>
                              <a:gd name="T23" fmla="*/ 8986 h 4789"/>
                              <a:gd name="T24" fmla="*/ 10893 w 11208"/>
                              <a:gd name="T25" fmla="+- 0 9027 8865"/>
                              <a:gd name="T26" fmla="*/ 9027 h 4789"/>
                              <a:gd name="T27" fmla="*/ 10948 w 11208"/>
                              <a:gd name="T28" fmla="+- 0 9073 8865"/>
                              <a:gd name="T29" fmla="*/ 9073 h 4789"/>
                              <a:gd name="T30" fmla="*/ 10999 w 11208"/>
                              <a:gd name="T31" fmla="+- 0 9124 8865"/>
                              <a:gd name="T32" fmla="*/ 9124 h 4789"/>
                              <a:gd name="T33" fmla="*/ 11045 w 11208"/>
                              <a:gd name="T34" fmla="+- 0 9180 8865"/>
                              <a:gd name="T35" fmla="*/ 9180 h 4789"/>
                              <a:gd name="T36" fmla="*/ 11086 w 11208"/>
                              <a:gd name="T37" fmla="+- 0 9239 8865"/>
                              <a:gd name="T38" fmla="*/ 9239 h 4789"/>
                              <a:gd name="T39" fmla="*/ 11122 w 11208"/>
                              <a:gd name="T40" fmla="+- 0 9302 8865"/>
                              <a:gd name="T41" fmla="*/ 9302 h 4789"/>
                              <a:gd name="T42" fmla="*/ 11152 w 11208"/>
                              <a:gd name="T43" fmla="+- 0 9369 8865"/>
                              <a:gd name="T44" fmla="*/ 9369 h 4789"/>
                              <a:gd name="T45" fmla="*/ 11176 w 11208"/>
                              <a:gd name="T46" fmla="+- 0 9439 8865"/>
                              <a:gd name="T47" fmla="*/ 9439 h 4789"/>
                              <a:gd name="T48" fmla="*/ 11194 w 11208"/>
                              <a:gd name="T49" fmla="+- 0 9511 8865"/>
                              <a:gd name="T50" fmla="*/ 9511 h 4789"/>
                              <a:gd name="T51" fmla="*/ 11204 w 11208"/>
                              <a:gd name="T52" fmla="+- 0 9586 8865"/>
                              <a:gd name="T53" fmla="*/ 9586 h 4789"/>
                              <a:gd name="T54" fmla="*/ 11208 w 11208"/>
                              <a:gd name="T55" fmla="+- 0 9663 8865"/>
                              <a:gd name="T56" fmla="*/ 9663 h 4789"/>
                              <a:gd name="T57" fmla="*/ 11208 w 11208"/>
                              <a:gd name="T58" fmla="+- 0 12855 8865"/>
                              <a:gd name="T59" fmla="*/ 12855 h 4789"/>
                              <a:gd name="T60" fmla="*/ 11204 w 11208"/>
                              <a:gd name="T61" fmla="+- 0 12932 8865"/>
                              <a:gd name="T62" fmla="*/ 12932 h 4789"/>
                              <a:gd name="T63" fmla="*/ 11194 w 11208"/>
                              <a:gd name="T64" fmla="+- 0 13007 8865"/>
                              <a:gd name="T65" fmla="*/ 13007 h 4789"/>
                              <a:gd name="T66" fmla="*/ 11176 w 11208"/>
                              <a:gd name="T67" fmla="+- 0 13079 8865"/>
                              <a:gd name="T68" fmla="*/ 13079 h 4789"/>
                              <a:gd name="T69" fmla="*/ 11152 w 11208"/>
                              <a:gd name="T70" fmla="+- 0 13149 8865"/>
                              <a:gd name="T71" fmla="*/ 13149 h 4789"/>
                              <a:gd name="T72" fmla="*/ 11122 w 11208"/>
                              <a:gd name="T73" fmla="+- 0 13216 8865"/>
                              <a:gd name="T74" fmla="*/ 13216 h 4789"/>
                              <a:gd name="T75" fmla="*/ 11086 w 11208"/>
                              <a:gd name="T76" fmla="+- 0 13279 8865"/>
                              <a:gd name="T77" fmla="*/ 13279 h 4789"/>
                              <a:gd name="T78" fmla="*/ 11045 w 11208"/>
                              <a:gd name="T79" fmla="+- 0 13338 8865"/>
                              <a:gd name="T80" fmla="*/ 13338 h 4789"/>
                              <a:gd name="T81" fmla="*/ 10999 w 11208"/>
                              <a:gd name="T82" fmla="+- 0 13394 8865"/>
                              <a:gd name="T83" fmla="*/ 13394 h 4789"/>
                              <a:gd name="T84" fmla="*/ 10948 w 11208"/>
                              <a:gd name="T85" fmla="+- 0 13445 8865"/>
                              <a:gd name="T86" fmla="*/ 13445 h 4789"/>
                              <a:gd name="T87" fmla="*/ 10893 w 11208"/>
                              <a:gd name="T88" fmla="+- 0 13491 8865"/>
                              <a:gd name="T89" fmla="*/ 13491 h 4789"/>
                              <a:gd name="T90" fmla="*/ 10833 w 11208"/>
                              <a:gd name="T91" fmla="+- 0 13532 8865"/>
                              <a:gd name="T92" fmla="*/ 13532 h 4789"/>
                              <a:gd name="T93" fmla="*/ 10770 w 11208"/>
                              <a:gd name="T94" fmla="+- 0 13568 8865"/>
                              <a:gd name="T95" fmla="*/ 13568 h 4789"/>
                              <a:gd name="T96" fmla="*/ 10704 w 11208"/>
                              <a:gd name="T97" fmla="+- 0 13598 8865"/>
                              <a:gd name="T98" fmla="*/ 13598 h 4789"/>
                              <a:gd name="T99" fmla="*/ 10634 w 11208"/>
                              <a:gd name="T100" fmla="+- 0 13622 8865"/>
                              <a:gd name="T101" fmla="*/ 13622 h 4789"/>
                              <a:gd name="T102" fmla="*/ 10561 w 11208"/>
                              <a:gd name="T103" fmla="+- 0 13639 8865"/>
                              <a:gd name="T104" fmla="*/ 13639 h 4789"/>
                              <a:gd name="T105" fmla="*/ 10487 w 11208"/>
                              <a:gd name="T106" fmla="+- 0 13650 8865"/>
                              <a:gd name="T107" fmla="*/ 13650 h 4789"/>
                              <a:gd name="T108" fmla="*/ 10410 w 11208"/>
                              <a:gd name="T109" fmla="+- 0 13654 8865"/>
                              <a:gd name="T110" fmla="*/ 13654 h 4789"/>
                              <a:gd name="T111" fmla="*/ 0 w 11208"/>
                              <a:gd name="T112" fmla="+- 0 13654 8865"/>
                              <a:gd name="T113" fmla="*/ 13654 h 47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208" h="4789">
                                <a:moveTo>
                                  <a:pt x="0" y="0"/>
                                </a:moveTo>
                                <a:lnTo>
                                  <a:pt x="10410" y="0"/>
                                </a:lnTo>
                                <a:lnTo>
                                  <a:pt x="10487" y="3"/>
                                </a:lnTo>
                                <a:lnTo>
                                  <a:pt x="10561" y="14"/>
                                </a:lnTo>
                                <a:lnTo>
                                  <a:pt x="10634" y="31"/>
                                </a:lnTo>
                                <a:lnTo>
                                  <a:pt x="10704" y="55"/>
                                </a:lnTo>
                                <a:lnTo>
                                  <a:pt x="10770" y="85"/>
                                </a:lnTo>
                                <a:lnTo>
                                  <a:pt x="10833" y="121"/>
                                </a:lnTo>
                                <a:lnTo>
                                  <a:pt x="10893" y="162"/>
                                </a:lnTo>
                                <a:lnTo>
                                  <a:pt x="10948" y="208"/>
                                </a:lnTo>
                                <a:lnTo>
                                  <a:pt x="10999" y="259"/>
                                </a:lnTo>
                                <a:lnTo>
                                  <a:pt x="11045" y="315"/>
                                </a:lnTo>
                                <a:lnTo>
                                  <a:pt x="11086" y="374"/>
                                </a:lnTo>
                                <a:lnTo>
                                  <a:pt x="11122" y="437"/>
                                </a:lnTo>
                                <a:lnTo>
                                  <a:pt x="11152" y="504"/>
                                </a:lnTo>
                                <a:lnTo>
                                  <a:pt x="11176" y="574"/>
                                </a:lnTo>
                                <a:lnTo>
                                  <a:pt x="11194" y="646"/>
                                </a:lnTo>
                                <a:lnTo>
                                  <a:pt x="11204" y="721"/>
                                </a:lnTo>
                                <a:lnTo>
                                  <a:pt x="11208" y="798"/>
                                </a:lnTo>
                                <a:lnTo>
                                  <a:pt x="11208" y="3990"/>
                                </a:lnTo>
                                <a:lnTo>
                                  <a:pt x="11204" y="4067"/>
                                </a:lnTo>
                                <a:lnTo>
                                  <a:pt x="11194" y="4142"/>
                                </a:lnTo>
                                <a:lnTo>
                                  <a:pt x="11176" y="4214"/>
                                </a:lnTo>
                                <a:lnTo>
                                  <a:pt x="11152" y="4284"/>
                                </a:lnTo>
                                <a:lnTo>
                                  <a:pt x="11122" y="4351"/>
                                </a:lnTo>
                                <a:lnTo>
                                  <a:pt x="11086" y="4414"/>
                                </a:lnTo>
                                <a:lnTo>
                                  <a:pt x="11045" y="4473"/>
                                </a:lnTo>
                                <a:lnTo>
                                  <a:pt x="10999" y="4529"/>
                                </a:lnTo>
                                <a:lnTo>
                                  <a:pt x="10948" y="4580"/>
                                </a:lnTo>
                                <a:lnTo>
                                  <a:pt x="10893" y="4626"/>
                                </a:lnTo>
                                <a:lnTo>
                                  <a:pt x="10833" y="4667"/>
                                </a:lnTo>
                                <a:lnTo>
                                  <a:pt x="10770" y="4703"/>
                                </a:lnTo>
                                <a:lnTo>
                                  <a:pt x="10704" y="4733"/>
                                </a:lnTo>
                                <a:lnTo>
                                  <a:pt x="10634" y="4757"/>
                                </a:lnTo>
                                <a:lnTo>
                                  <a:pt x="10561" y="4774"/>
                                </a:lnTo>
                                <a:lnTo>
                                  <a:pt x="10487" y="4785"/>
                                </a:lnTo>
                                <a:lnTo>
                                  <a:pt x="10410" y="4789"/>
                                </a:lnTo>
                                <a:lnTo>
                                  <a:pt x="0" y="478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41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4C6F7" id="docshapegroup1" o:spid="_x0000_s1026" style="position:absolute;margin-left:0;margin-top:304.8pt;width:561.4pt;height:256.8pt;z-index:-16174080;mso-position-horizontal:left;mso-position-horizontal-relative:page;mso-position-vertical-relative:page" coordorigin="-10,8855" coordsize="11228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">
                <v:shape id="docshape2" o:spid="_x0000_s1027" style="position:absolute;top:8864;width:11208;height:4789;visibility:visible;mso-wrap-style:square;v-text-anchor:top" coordsize="11208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" path="m10410,l,,,4789r10410,l10487,4785r74,-11l10634,4757r70,-24l10770,4703r63,-36l10893,4626r55,-46l10999,4529r46,-56l11086,4414r36,-63l11152,4284r24,-70l11194,4142r10,-75l11208,3990r,-3192l11204,721r-10,-75l11176,574r-24,-70l11122,437r-36,-63l11045,315r-46,-56l10948,208r-55,-46l10833,121r-63,-36l10704,55r-70,-24l10561,14,10487,3,10410,xe" fillcolor="#005c3b" stroked="f">
                  <v:path arrowok="t" o:connecttype="custom" o:connectlocs="10410,8865;0,8865;0,13654;10410,13654;10487,13650;10561,13639;10634,13622;10704,13598;10770,13568;10833,13532;10893,13491;10948,13445;10999,13394;11045,13338;11086,13279;11122,13216;11152,13149;11176,13079;11194,13007;11204,12932;11208,12855;11208,9663;11204,9586;11194,9511;11176,9439;11152,9369;11122,9302;11086,9239;11045,9180;10999,9124;10948,9073;10893,9027;10833,8986;10770,8950;10704,8920;10634,8896;10561,8879;10487,8868;10410,8865" o:connectangles="0,0,0,0,0,0,0,0,0,0,0,0,0,0,0,0,0,0,0,0,0,0,0,0,0,0,0,0,0,0,0,0,0,0,0,0,0,0,0"/>
                </v:shape>
                <v:shape id="docshape3" o:spid="_x0000_s1028" style="position:absolute;top:8864;width:11208;height:4789;visibility:visible;mso-wrap-style:square;v-text-anchor:top" coordsize="11208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" path="m,l10410,r77,3l10561,14r73,17l10704,55r66,30l10833,121r60,41l10948,208r51,51l11045,315r41,59l11122,437r30,67l11176,574r18,72l11204,721r4,77l11208,3990r-4,77l11194,4142r-18,72l11152,4284r-30,67l11086,4414r-41,59l10999,4529r-51,51l10893,4626r-60,41l10770,4703r-66,30l10634,4757r-73,17l10487,4785r-77,4l,4789e" filled="f" strokecolor="#004129" strokeweight="1pt">
                  <v:path arrowok="t" o:connecttype="custom" o:connectlocs="0,8865;10410,8865;10487,8868;10561,8879;10634,8896;10704,8920;10770,8950;10833,8986;10893,9027;10948,9073;10999,9124;11045,9180;11086,9239;11122,9302;11152,9369;11176,9439;11194,9511;11204,9586;11208,9663;11208,12855;11204,12932;11194,13007;11176,13079;11152,13149;11122,13216;11086,13279;11045,13338;10999,13394;10948,13445;10893,13491;10833,13532;10770,13568;10704,13598;10634,13622;10561,13639;10487,13650;10410,13654;0,13654" o:connectangles="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DRAFT_-_Branding_and_Accessibility_Guida"/>
      <w:bookmarkStart w:id="1" w:name="_Hlk220495621"/>
      <w:bookmarkEnd w:id="0"/>
      <w:r w:rsidR="00373578" w:rsidRPr="00373578">
        <w:rPr>
          <w:color w:val="FFFFFF"/>
          <w:sz w:val="72"/>
          <w:szCs w:val="72"/>
        </w:rPr>
        <w:t xml:space="preserve">Crisis &amp; Resilience Fund </w:t>
      </w:r>
    </w:p>
    <w:p w14:paraId="32858FA6" w14:textId="31D8F86F" w:rsidR="00B2481F" w:rsidRPr="009F323E" w:rsidRDefault="00373578" w:rsidP="009F323E">
      <w:pPr>
        <w:pStyle w:val="BodyText"/>
        <w:rPr>
          <w:color w:val="FFFFFF"/>
          <w:sz w:val="72"/>
          <w:szCs w:val="72"/>
        </w:rPr>
      </w:pPr>
      <w:r w:rsidRPr="00373578">
        <w:rPr>
          <w:color w:val="FFFFFF"/>
          <w:sz w:val="72"/>
          <w:szCs w:val="72"/>
        </w:rPr>
        <w:t xml:space="preserve">Housing Payment Guidance </w:t>
      </w:r>
      <w:r w:rsidR="00B2481F" w:rsidRPr="00373578">
        <w:rPr>
          <w:color w:val="FFFFFF"/>
          <w:sz w:val="72"/>
          <w:szCs w:val="72"/>
        </w:rPr>
        <w:t xml:space="preserve"> </w:t>
      </w:r>
    </w:p>
    <w:bookmarkEnd w:id="1"/>
    <w:p w14:paraId="48E4995D" w14:textId="0A20041E" w:rsidR="00B2481F" w:rsidRPr="00373578" w:rsidRDefault="00B2481F" w:rsidP="00B2481F">
      <w:pPr>
        <w:pStyle w:val="Title"/>
        <w:spacing w:before="95" w:line="292" w:lineRule="auto"/>
        <w:ind w:right="108"/>
        <w:rPr>
          <w:rFonts w:ascii="Arial" w:hAnsi="Arial" w:cs="Arial"/>
          <w:color w:val="80A31B"/>
          <w:spacing w:val="-4"/>
          <w:sz w:val="72"/>
          <w:szCs w:val="72"/>
        </w:rPr>
      </w:pPr>
    </w:p>
    <w:p w14:paraId="04DC5842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14329CCB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74B5CFCA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7DF1737D" w14:textId="77777777" w:rsidR="006C697A" w:rsidRDefault="006C697A">
      <w:pPr>
        <w:pStyle w:val="BodyText"/>
        <w:rPr>
          <w:rFonts w:ascii="Calibri"/>
          <w:b/>
          <w:sz w:val="20"/>
        </w:rPr>
      </w:pPr>
    </w:p>
    <w:p w14:paraId="635A5445" w14:textId="77777777" w:rsidR="00913992" w:rsidRDefault="00913992">
      <w:pPr>
        <w:pStyle w:val="BodyText"/>
        <w:rPr>
          <w:rFonts w:ascii="Calibri"/>
          <w:b/>
          <w:sz w:val="20"/>
        </w:rPr>
      </w:pPr>
    </w:p>
    <w:p w14:paraId="11EBE4F5" w14:textId="4F55ACCA" w:rsidR="007A3378" w:rsidRDefault="007A3378">
      <w:pPr>
        <w:pStyle w:val="BodyText"/>
        <w:rPr>
          <w:rFonts w:ascii="Calibri"/>
          <w:b/>
          <w:sz w:val="20"/>
        </w:rPr>
      </w:pPr>
    </w:p>
    <w:p w14:paraId="19ABB808" w14:textId="4962374E" w:rsidR="00B2481F" w:rsidRDefault="00B2481F">
      <w:pPr>
        <w:pStyle w:val="BodyText"/>
        <w:rPr>
          <w:rFonts w:ascii="Calibri"/>
          <w:b/>
          <w:sz w:val="20"/>
        </w:rPr>
      </w:pPr>
    </w:p>
    <w:p w14:paraId="6BBFC280" w14:textId="078327B6" w:rsidR="006C697A" w:rsidRDefault="008E0B53">
      <w:pPr>
        <w:pStyle w:val="BodyText"/>
        <w:spacing w:before="5"/>
        <w:rPr>
          <w:rFonts w:ascii="Calibri"/>
          <w:b/>
          <w:sz w:val="15"/>
        </w:rPr>
      </w:pPr>
      <w:r w:rsidRPr="008E0B53">
        <w:rPr>
          <w:rFonts w:ascii="Calibri"/>
          <w:b/>
          <w:noProof/>
          <w:sz w:val="20"/>
        </w:rPr>
        <w:drawing>
          <wp:inline distT="0" distB="0" distL="0" distR="0" wp14:anchorId="4D972976" wp14:editId="06E948B1">
            <wp:extent cx="3198376" cy="106680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590" cy="10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7FC">
        <w:rPr>
          <w:b/>
          <w:noProof/>
          <w:color w:val="56A232" w:themeColor="accent5"/>
          <w:sz w:val="36"/>
          <w:lang w:val="en-GB" w:eastAsia="en-GB"/>
        </w:rPr>
        <w:drawing>
          <wp:anchor distT="0" distB="0" distL="114300" distR="114300" simplePos="0" relativeHeight="487593472" behindDoc="1" locked="0" layoutInCell="1" allowOverlap="1" wp14:anchorId="7A5E4BD9" wp14:editId="0E90B580">
            <wp:simplePos x="0" y="0"/>
            <wp:positionH relativeFrom="column">
              <wp:posOffset>3930650</wp:posOffset>
            </wp:positionH>
            <wp:positionV relativeFrom="paragraph">
              <wp:posOffset>135890</wp:posOffset>
            </wp:positionV>
            <wp:extent cx="2828571" cy="1000000"/>
            <wp:effectExtent l="0" t="0" r="0" b="0"/>
            <wp:wrapTight wrapText="bothSides">
              <wp:wrapPolygon edited="0">
                <wp:start x="0" y="0"/>
                <wp:lineTo x="0" y="20996"/>
                <wp:lineTo x="21387" y="20996"/>
                <wp:lineTo x="213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riving Local Economy - Foo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5A029" w14:textId="01A63E5E" w:rsidR="006C697A" w:rsidRDefault="006C697A">
      <w:pPr>
        <w:rPr>
          <w:rFonts w:ascii="Calibri"/>
          <w:sz w:val="15"/>
        </w:rPr>
        <w:sectPr w:rsidR="006C697A">
          <w:headerReference w:type="default" r:id="rId12"/>
          <w:footerReference w:type="first" r:id="rId13"/>
          <w:type w:val="continuous"/>
          <w:pgSz w:w="11910" w:h="16840"/>
          <w:pgMar w:top="0" w:right="440" w:bottom="280" w:left="540" w:header="720" w:footer="720" w:gutter="0"/>
          <w:cols w:space="720"/>
        </w:sectPr>
      </w:pPr>
    </w:p>
    <w:p w14:paraId="252E21E2" w14:textId="77777777" w:rsidR="006C697A" w:rsidRDefault="009C5E80">
      <w:pPr>
        <w:spacing w:before="21"/>
        <w:ind w:left="180"/>
        <w:rPr>
          <w:rFonts w:ascii="Calibri"/>
          <w:b/>
          <w:sz w:val="32"/>
        </w:rPr>
      </w:pPr>
      <w:bookmarkStart w:id="2" w:name="Contents"/>
      <w:bookmarkEnd w:id="2"/>
      <w:r>
        <w:rPr>
          <w:rFonts w:ascii="Calibri"/>
          <w:b/>
          <w:color w:val="80A31B"/>
          <w:spacing w:val="-2"/>
          <w:sz w:val="32"/>
        </w:rPr>
        <w:lastRenderedPageBreak/>
        <w:t>Contents</w:t>
      </w:r>
    </w:p>
    <w:p w14:paraId="478FDDDD" w14:textId="43D8798F" w:rsidR="009C5E80" w:rsidRPr="00A43483" w:rsidRDefault="00E97ED1" w:rsidP="005D68F1">
      <w:pPr>
        <w:pStyle w:val="BodyText"/>
        <w:spacing w:before="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8FB81B" wp14:editId="0496BE07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7815" cy="20320"/>
                <wp:effectExtent l="0" t="0" r="0" b="0"/>
                <wp:wrapTopAndBottom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320"/>
                          <a:chOff x="720" y="337"/>
                          <a:chExt cx="10469" cy="32"/>
                        </a:xfrm>
                      </wpg:grpSpPr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337 337"/>
                              <a:gd name="T3" fmla="*/ 337 h 31"/>
                              <a:gd name="T4" fmla="+- 0 720 720"/>
                              <a:gd name="T5" fmla="*/ T4 w 10466"/>
                              <a:gd name="T6" fmla="+- 0 337 337"/>
                              <a:gd name="T7" fmla="*/ 337 h 31"/>
                              <a:gd name="T8" fmla="+- 0 720 720"/>
                              <a:gd name="T9" fmla="*/ T8 w 10466"/>
                              <a:gd name="T10" fmla="+- 0 338 337"/>
                              <a:gd name="T11" fmla="*/ 338 h 31"/>
                              <a:gd name="T12" fmla="+- 0 720 720"/>
                              <a:gd name="T13" fmla="*/ T12 w 10466"/>
                              <a:gd name="T14" fmla="+- 0 342 337"/>
                              <a:gd name="T15" fmla="*/ 342 h 31"/>
                              <a:gd name="T16" fmla="+- 0 720 720"/>
                              <a:gd name="T17" fmla="*/ T16 w 10466"/>
                              <a:gd name="T18" fmla="+- 0 368 337"/>
                              <a:gd name="T19" fmla="*/ 368 h 31"/>
                              <a:gd name="T20" fmla="+- 0 11186 720"/>
                              <a:gd name="T21" fmla="*/ T20 w 10466"/>
                              <a:gd name="T22" fmla="+- 0 368 337"/>
                              <a:gd name="T23" fmla="*/ 368 h 31"/>
                              <a:gd name="T24" fmla="+- 0 11186 720"/>
                              <a:gd name="T25" fmla="*/ T24 w 10466"/>
                              <a:gd name="T26" fmla="+- 0 337 337"/>
                              <a:gd name="T27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183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42 338"/>
                              <a:gd name="T3" fmla="*/ 342 h 27"/>
                              <a:gd name="T4" fmla="+- 0 720 720"/>
                              <a:gd name="T5" fmla="*/ T4 w 10469"/>
                              <a:gd name="T6" fmla="+- 0 342 338"/>
                              <a:gd name="T7" fmla="*/ 342 h 27"/>
                              <a:gd name="T8" fmla="+- 0 720 720"/>
                              <a:gd name="T9" fmla="*/ T8 w 10469"/>
                              <a:gd name="T10" fmla="+- 0 364 338"/>
                              <a:gd name="T11" fmla="*/ 364 h 27"/>
                              <a:gd name="T12" fmla="+- 0 725 720"/>
                              <a:gd name="T13" fmla="*/ T12 w 10469"/>
                              <a:gd name="T14" fmla="+- 0 364 338"/>
                              <a:gd name="T15" fmla="*/ 364 h 27"/>
                              <a:gd name="T16" fmla="+- 0 725 720"/>
                              <a:gd name="T17" fmla="*/ T16 w 10469"/>
                              <a:gd name="T18" fmla="+- 0 342 338"/>
                              <a:gd name="T19" fmla="*/ 342 h 27"/>
                              <a:gd name="T20" fmla="+- 0 11188 720"/>
                              <a:gd name="T21" fmla="*/ T20 w 10469"/>
                              <a:gd name="T22" fmla="+- 0 338 338"/>
                              <a:gd name="T23" fmla="*/ 338 h 27"/>
                              <a:gd name="T24" fmla="+- 0 11184 720"/>
                              <a:gd name="T25" fmla="*/ T24 w 10469"/>
                              <a:gd name="T26" fmla="+- 0 338 338"/>
                              <a:gd name="T27" fmla="*/ 338 h 27"/>
                              <a:gd name="T28" fmla="+- 0 11184 720"/>
                              <a:gd name="T29" fmla="*/ T28 w 10469"/>
                              <a:gd name="T30" fmla="+- 0 342 338"/>
                              <a:gd name="T31" fmla="*/ 342 h 27"/>
                              <a:gd name="T32" fmla="+- 0 11188 720"/>
                              <a:gd name="T33" fmla="*/ T32 w 10469"/>
                              <a:gd name="T34" fmla="+- 0 342 338"/>
                              <a:gd name="T35" fmla="*/ 342 h 27"/>
                              <a:gd name="T36" fmla="+- 0 11188 720"/>
                              <a:gd name="T37" fmla="*/ T36 w 10469"/>
                              <a:gd name="T38" fmla="+- 0 338 338"/>
                              <a:gd name="T39" fmla="*/ 33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4"/>
                                </a:lnTo>
                                <a:lnTo>
                                  <a:pt x="10468" y="4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183" y="34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20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2"/>
                        <wps:cNvSpPr>
                          <a:spLocks/>
                        </wps:cNvSpPr>
                        <wps:spPr bwMode="auto">
                          <a:xfrm>
                            <a:off x="720" y="363"/>
                            <a:ext cx="10469" cy="5"/>
                          </a:xfrm>
                          <a:custGeom>
                            <a:avLst/>
                            <a:gdLst>
                              <a:gd name="T0" fmla="+- 0 11188 720"/>
                              <a:gd name="T1" fmla="*/ T0 w 10469"/>
                              <a:gd name="T2" fmla="+- 0 364 364"/>
                              <a:gd name="T3" fmla="*/ 364 h 5"/>
                              <a:gd name="T4" fmla="+- 0 11184 720"/>
                              <a:gd name="T5" fmla="*/ T4 w 10469"/>
                              <a:gd name="T6" fmla="+- 0 364 364"/>
                              <a:gd name="T7" fmla="*/ 364 h 5"/>
                              <a:gd name="T8" fmla="+- 0 725 720"/>
                              <a:gd name="T9" fmla="*/ T8 w 10469"/>
                              <a:gd name="T10" fmla="+- 0 364 364"/>
                              <a:gd name="T11" fmla="*/ 364 h 5"/>
                              <a:gd name="T12" fmla="+- 0 720 720"/>
                              <a:gd name="T13" fmla="*/ T12 w 10469"/>
                              <a:gd name="T14" fmla="+- 0 364 364"/>
                              <a:gd name="T15" fmla="*/ 364 h 5"/>
                              <a:gd name="T16" fmla="+- 0 720 720"/>
                              <a:gd name="T17" fmla="*/ T16 w 10469"/>
                              <a:gd name="T18" fmla="+- 0 369 364"/>
                              <a:gd name="T19" fmla="*/ 369 h 5"/>
                              <a:gd name="T20" fmla="+- 0 725 720"/>
                              <a:gd name="T21" fmla="*/ T20 w 10469"/>
                              <a:gd name="T22" fmla="+- 0 369 364"/>
                              <a:gd name="T23" fmla="*/ 369 h 5"/>
                              <a:gd name="T24" fmla="+- 0 11184 720"/>
                              <a:gd name="T25" fmla="*/ T24 w 10469"/>
                              <a:gd name="T26" fmla="+- 0 369 364"/>
                              <a:gd name="T27" fmla="*/ 369 h 5"/>
                              <a:gd name="T28" fmla="+- 0 11188 720"/>
                              <a:gd name="T29" fmla="*/ T28 w 10469"/>
                              <a:gd name="T30" fmla="+- 0 369 364"/>
                              <a:gd name="T31" fmla="*/ 369 h 5"/>
                              <a:gd name="T32" fmla="+- 0 11188 720"/>
                              <a:gd name="T33" fmla="*/ T32 w 10469"/>
                              <a:gd name="T34" fmla="+- 0 364 364"/>
                              <a:gd name="T35" fmla="*/ 3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8" y="5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49C9E" id="docshapegroup6" o:spid="_x0000_s1026" style="position:absolute;margin-left:36pt;margin-top:16.85pt;width:523.45pt;height:1.6pt;z-index:-15727104;mso-wrap-distance-left:0;mso-wrap-distance-right:0;mso-position-horizontal-relative:page" coordorigin="720,337" coordsize="1046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">
                <v:shape id="docshape7" o:spid="_x0000_s1027" style="position:absolute;left:720;top:337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" path="m10466,l,,,1,,5,,31r10466,l10466,xe" fillcolor="#9f9f9f" stroked="f">
                  <v:path arrowok="t" o:connecttype="custom" o:connectlocs="10466,337;0,337;0,338;0,342;0,368;10466,368;10466,337" o:connectangles="0,0,0,0,0,0,0"/>
                </v:shape>
                <v:rect id="docshape8" o:spid="_x0000_s1028" style="position:absolute;left:11183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  <v:shape id="docshape9" o:spid="_x0000_s1029" style="position:absolute;left:720;top:337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" path="m5,4l,4,,26r5,l5,4xm10468,r-4,l10464,4r4,l10468,xe" fillcolor="#9f9f9f" stroked="f">
                  <v:path arrowok="t" o:connecttype="custom" o:connectlocs="5,342;0,342;0,364;5,364;5,342;10468,338;10464,338;10464,342;10468,342;10468,338" o:connectangles="0,0,0,0,0,0,0,0,0,0"/>
                </v:shape>
                <v:rect id="docshape10" o:spid="_x0000_s1030" style="position:absolute;left:11183;top:34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rect id="docshape11" o:spid="_x0000_s1031" style="position:absolute;left:720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" fillcolor="#9f9f9f" stroked="f"/>
                <v:shape id="docshape12" o:spid="_x0000_s1032" style="position:absolute;left:720;top:363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" path="m10468,r-4,l5,,,,,5r5,l10464,5r4,l10468,xe" fillcolor="#e2e2e2" stroked="f">
                  <v:path arrowok="t" o:connecttype="custom" o:connectlocs="10468,364;10464,364;5,364;0,364;0,369;5,369;10464,369;10468,369;10468,364" o:connectangles="0,0,0,0,0,0,0,0,0"/>
                </v:shape>
                <w10:wrap type="topAndBottom" anchorx="page"/>
              </v:group>
            </w:pict>
          </mc:Fallback>
        </mc:AlternateContent>
      </w:r>
    </w:p>
    <w:p w14:paraId="753F3F8C" w14:textId="77777777" w:rsidR="009C5E80" w:rsidRPr="005D68F1" w:rsidRDefault="009C5E80" w:rsidP="009C5E80">
      <w:pPr>
        <w:tabs>
          <w:tab w:val="left" w:pos="2880"/>
        </w:tabs>
        <w:rPr>
          <w:rFonts w:ascii="Calibri"/>
          <w:sz w:val="28"/>
        </w:rPr>
      </w:pPr>
      <w:r w:rsidRPr="005D68F1">
        <w:rPr>
          <w:rFonts w:ascii="Calibri"/>
          <w:sz w:val="28"/>
        </w:rPr>
        <w:tab/>
      </w:r>
    </w:p>
    <w:sdt>
      <w:sdtPr>
        <w:rPr>
          <w:rFonts w:ascii="Arial" w:eastAsia="Arial" w:hAnsi="Arial" w:cs="Arial"/>
          <w:color w:val="auto"/>
          <w:sz w:val="22"/>
          <w:szCs w:val="22"/>
        </w:rPr>
        <w:id w:val="-762990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00C84E" w14:textId="77777777" w:rsidR="0031143E" w:rsidRDefault="0031143E">
          <w:pPr>
            <w:pStyle w:val="TOCHeading"/>
          </w:pPr>
        </w:p>
        <w:p w14:paraId="5D4C46D9" w14:textId="025BA552" w:rsidR="00C82F7B" w:rsidRDefault="0031143E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98099" w:history="1">
            <w:r w:rsidR="00C82F7B" w:rsidRPr="00B4628E">
              <w:rPr>
                <w:rStyle w:val="Hyperlink"/>
                <w:noProof/>
              </w:rPr>
              <w:t>1.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</w:rPr>
              <w:t>Introduction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_Toc220498099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3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246D882" w14:textId="54C3ECA0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0" w:history="1">
            <w:r w:rsidR="00C82F7B" w:rsidRPr="00B4628E">
              <w:rPr>
                <w:rStyle w:val="Hyperlink"/>
                <w:noProof/>
              </w:rPr>
              <w:t>2.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</w:rPr>
              <w:t>The Housing Payment Scheme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_Toc220498100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3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02ECDFBA" w14:textId="348B5EBE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1" w:history="1">
            <w:r w:rsidR="00C82F7B" w:rsidRPr="00B4628E">
              <w:rPr>
                <w:rStyle w:val="Hyperlink"/>
                <w:noProof/>
              </w:rPr>
              <w:t xml:space="preserve">3. 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Objectives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_Toc220498101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3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44F96A5" w14:textId="17569906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2" w:history="1">
            <w:r w:rsidR="00C82F7B" w:rsidRPr="00B4628E">
              <w:rPr>
                <w:rStyle w:val="Hyperlink"/>
                <w:noProof/>
              </w:rPr>
              <w:t xml:space="preserve">4. 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What Housing Payments can be paid for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_Toc220498102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4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02AD83C2" w14:textId="01475327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5" w:history="1">
            <w:r w:rsidR="00C82F7B" w:rsidRPr="00B4628E">
              <w:rPr>
                <w:rStyle w:val="Hyperlink"/>
                <w:noProof/>
                <w:lang w:val="en-GB"/>
              </w:rPr>
              <w:t>5.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What Housing Payments cannot be paid for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_Toc220498105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4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5A459F4" w14:textId="1F62D1B1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6" w:history="1">
            <w:r w:rsidR="00C82F7B" w:rsidRPr="00B4628E">
              <w:rPr>
                <w:rStyle w:val="Hyperlink"/>
                <w:noProof/>
                <w:lang w:val="en-GB"/>
              </w:rPr>
              <w:t>6.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Claiming a Housing Payment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_Toc220498106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4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1D1BD37E" w14:textId="36D12FEC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7" w:history="1">
            <w:r w:rsidR="00C82F7B" w:rsidRPr="00B4628E">
              <w:rPr>
                <w:rStyle w:val="Hyperlink"/>
                <w:noProof/>
                <w:lang w:val="en-GB"/>
              </w:rPr>
              <w:t>7.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Awarding a Housing Payment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_Toc220498107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5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4F8D37D4" w14:textId="7D49086E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8" w:history="1">
            <w:r w:rsidR="00C82F7B" w:rsidRPr="00B4628E">
              <w:rPr>
                <w:rStyle w:val="Hyperlink"/>
                <w:noProof/>
                <w:lang w:val="en-GB"/>
              </w:rPr>
              <w:t>8.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Period of Award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_Toc220498108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77A39C8D" w14:textId="355E3860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09" w:history="1">
            <w:r w:rsidR="00C82F7B" w:rsidRPr="00B4628E">
              <w:rPr>
                <w:rStyle w:val="Hyperlink"/>
                <w:noProof/>
                <w:lang w:val="en-GB"/>
              </w:rPr>
              <w:t>9.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Backdating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_Toc220498109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AB9B393" w14:textId="77246645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0" w:history="1">
            <w:r w:rsidR="00C82F7B" w:rsidRPr="00B4628E">
              <w:rPr>
                <w:rStyle w:val="Hyperlink"/>
                <w:noProof/>
                <w:lang w:val="en-GB"/>
              </w:rPr>
              <w:t>10.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Subsequent or multiple applications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_Toc220498110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212AED0A" w14:textId="176A9CD1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1" w:history="1">
            <w:r w:rsidR="00C82F7B" w:rsidRPr="00B4628E">
              <w:rPr>
                <w:rStyle w:val="Hyperlink"/>
                <w:noProof/>
                <w:lang w:val="en-GB"/>
              </w:rPr>
              <w:t>11.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Change of Circumstances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_Toc220498111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6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06D45BEC" w14:textId="0EAC798C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2" w:history="1">
            <w:r w:rsidR="00C82F7B" w:rsidRPr="00B4628E">
              <w:rPr>
                <w:rStyle w:val="Hyperlink"/>
                <w:noProof/>
                <w:lang w:val="en-GB"/>
              </w:rPr>
              <w:t>12.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Overpayments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_Toc220498112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7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1BD7248F" w14:textId="32D02B81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3" w:history="1">
            <w:r w:rsidR="00C82F7B" w:rsidRPr="00B4628E">
              <w:rPr>
                <w:rStyle w:val="Hyperlink"/>
                <w:noProof/>
                <w:lang w:val="en-GB"/>
              </w:rPr>
              <w:t>13.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Dispute Procedure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_Toc220498113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7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27A241CA" w14:textId="19D7B11D" w:rsidR="00C82F7B" w:rsidRDefault="00B837D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498114" w:history="1">
            <w:r w:rsidR="00C82F7B" w:rsidRPr="00B4628E">
              <w:rPr>
                <w:rStyle w:val="Hyperlink"/>
                <w:noProof/>
                <w:lang w:val="en-GB"/>
              </w:rPr>
              <w:t>14.</w:t>
            </w:r>
            <w:r w:rsidR="00C82F7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82F7B" w:rsidRPr="00B4628E">
              <w:rPr>
                <w:rStyle w:val="Hyperlink"/>
                <w:noProof/>
                <w:lang w:val="en-GB"/>
              </w:rPr>
              <w:t>Fraud</w:t>
            </w:r>
            <w:r w:rsidR="00C82F7B">
              <w:rPr>
                <w:noProof/>
                <w:webHidden/>
              </w:rPr>
              <w:tab/>
            </w:r>
            <w:r w:rsidR="00C82F7B">
              <w:rPr>
                <w:noProof/>
                <w:webHidden/>
              </w:rPr>
              <w:fldChar w:fldCharType="begin"/>
            </w:r>
            <w:r w:rsidR="00C82F7B">
              <w:rPr>
                <w:noProof/>
                <w:webHidden/>
              </w:rPr>
              <w:instrText xml:space="preserve"> PAGEREF _Toc220498114 \h </w:instrText>
            </w:r>
            <w:r w:rsidR="00C82F7B">
              <w:rPr>
                <w:noProof/>
                <w:webHidden/>
              </w:rPr>
            </w:r>
            <w:r w:rsidR="00C82F7B">
              <w:rPr>
                <w:noProof/>
                <w:webHidden/>
              </w:rPr>
              <w:fldChar w:fldCharType="separate"/>
            </w:r>
            <w:r w:rsidR="00404DB8">
              <w:rPr>
                <w:noProof/>
                <w:webHidden/>
              </w:rPr>
              <w:t>7</w:t>
            </w:r>
            <w:r w:rsidR="00C82F7B">
              <w:rPr>
                <w:noProof/>
                <w:webHidden/>
              </w:rPr>
              <w:fldChar w:fldCharType="end"/>
            </w:r>
          </w:hyperlink>
        </w:p>
        <w:p w14:paraId="5311497A" w14:textId="16C2B2EF" w:rsidR="0031143E" w:rsidRDefault="0031143E">
          <w:r>
            <w:rPr>
              <w:b/>
              <w:bCs/>
              <w:noProof/>
            </w:rPr>
            <w:fldChar w:fldCharType="end"/>
          </w:r>
        </w:p>
      </w:sdtContent>
    </w:sdt>
    <w:p w14:paraId="1675DD04" w14:textId="7A8CC7D0" w:rsidR="00B2481F" w:rsidRDefault="00B2481F">
      <w:pPr>
        <w:rPr>
          <w:b/>
          <w:sz w:val="24"/>
        </w:rPr>
      </w:pPr>
    </w:p>
    <w:p w14:paraId="25733856" w14:textId="77777777" w:rsidR="00F612FC" w:rsidRDefault="00F612FC">
      <w:pPr>
        <w:rPr>
          <w:b/>
          <w:sz w:val="24"/>
        </w:rPr>
      </w:pPr>
    </w:p>
    <w:p w14:paraId="02A8D670" w14:textId="77777777" w:rsidR="00F612FC" w:rsidRDefault="00F612FC">
      <w:pPr>
        <w:rPr>
          <w:b/>
          <w:sz w:val="24"/>
        </w:rPr>
      </w:pPr>
    </w:p>
    <w:p w14:paraId="3BD90DC5" w14:textId="77777777" w:rsidR="00F612FC" w:rsidRDefault="00F612FC">
      <w:pPr>
        <w:rPr>
          <w:b/>
          <w:sz w:val="24"/>
        </w:rPr>
      </w:pPr>
    </w:p>
    <w:p w14:paraId="00344EC7" w14:textId="77777777" w:rsidR="00F612FC" w:rsidRDefault="00F612FC">
      <w:pPr>
        <w:rPr>
          <w:b/>
          <w:sz w:val="24"/>
        </w:rPr>
      </w:pPr>
    </w:p>
    <w:p w14:paraId="422FE42C" w14:textId="77777777" w:rsidR="00F612FC" w:rsidRDefault="00F612FC">
      <w:pPr>
        <w:rPr>
          <w:b/>
          <w:sz w:val="24"/>
        </w:rPr>
      </w:pPr>
    </w:p>
    <w:p w14:paraId="40E558DD" w14:textId="77777777" w:rsidR="00F612FC" w:rsidRDefault="00F612FC">
      <w:pPr>
        <w:rPr>
          <w:b/>
          <w:sz w:val="24"/>
        </w:rPr>
      </w:pPr>
    </w:p>
    <w:p w14:paraId="38F86BD2" w14:textId="77777777" w:rsidR="00F612FC" w:rsidRDefault="00F612FC">
      <w:pPr>
        <w:rPr>
          <w:b/>
          <w:sz w:val="24"/>
        </w:rPr>
      </w:pPr>
    </w:p>
    <w:p w14:paraId="0196FC60" w14:textId="77777777" w:rsidR="00F612FC" w:rsidRDefault="00F612FC">
      <w:pPr>
        <w:rPr>
          <w:b/>
          <w:sz w:val="24"/>
        </w:rPr>
      </w:pPr>
    </w:p>
    <w:p w14:paraId="368214B6" w14:textId="77777777" w:rsidR="00F612FC" w:rsidRDefault="00F612FC">
      <w:pPr>
        <w:rPr>
          <w:b/>
          <w:sz w:val="24"/>
        </w:rPr>
      </w:pPr>
    </w:p>
    <w:p w14:paraId="3A784A49" w14:textId="77777777" w:rsidR="0082038C" w:rsidRDefault="0082038C" w:rsidP="00A43483">
      <w:pPr>
        <w:tabs>
          <w:tab w:val="left" w:pos="0"/>
        </w:tabs>
        <w:rPr>
          <w:b/>
          <w:sz w:val="24"/>
        </w:rPr>
      </w:pPr>
    </w:p>
    <w:p w14:paraId="12A054F6" w14:textId="77777777" w:rsidR="005C6E70" w:rsidRDefault="005C6E70" w:rsidP="00A43483">
      <w:pPr>
        <w:tabs>
          <w:tab w:val="left" w:pos="0"/>
        </w:tabs>
        <w:rPr>
          <w:b/>
          <w:sz w:val="24"/>
        </w:rPr>
      </w:pPr>
    </w:p>
    <w:p w14:paraId="1185FD50" w14:textId="77777777" w:rsidR="00404DB8" w:rsidRDefault="00404DB8" w:rsidP="00022D2B">
      <w:pPr>
        <w:tabs>
          <w:tab w:val="left" w:pos="709"/>
        </w:tabs>
        <w:spacing w:before="21"/>
        <w:ind w:left="181"/>
        <w:rPr>
          <w:b/>
          <w:sz w:val="24"/>
        </w:rPr>
      </w:pPr>
    </w:p>
    <w:p w14:paraId="6B2649E0" w14:textId="02B26980" w:rsidR="00F612FC" w:rsidRPr="00373578" w:rsidRDefault="00373578" w:rsidP="00022D2B">
      <w:pPr>
        <w:tabs>
          <w:tab w:val="left" w:pos="709"/>
        </w:tabs>
        <w:spacing w:before="21"/>
        <w:ind w:left="181"/>
        <w:rPr>
          <w:b/>
          <w:bCs/>
          <w:color w:val="80A41B" w:themeColor="accent2"/>
          <w:sz w:val="28"/>
          <w:szCs w:val="28"/>
        </w:rPr>
      </w:pPr>
      <w:r w:rsidRPr="00373578">
        <w:rPr>
          <w:b/>
          <w:bCs/>
          <w:color w:val="80A41B" w:themeColor="accent2"/>
          <w:sz w:val="28"/>
          <w:szCs w:val="28"/>
        </w:rPr>
        <w:lastRenderedPageBreak/>
        <w:t xml:space="preserve">Crisis &amp; Resilience Fund Housing Payment Guidance  </w:t>
      </w:r>
    </w:p>
    <w:p w14:paraId="56193999" w14:textId="71400A20" w:rsidR="00E82915" w:rsidRPr="00034297" w:rsidRDefault="00B2481F" w:rsidP="00034297">
      <w:pPr>
        <w:pStyle w:val="BodyText"/>
        <w:spacing w:before="8"/>
        <w:rPr>
          <w:rFonts w:ascii="Calibri"/>
          <w:b/>
          <w:color w:val="80A31B"/>
          <w:spacing w:val="-2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604BA55" wp14:editId="1E6D13AA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7815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320"/>
                          <a:chOff x="720" y="337"/>
                          <a:chExt cx="10469" cy="32"/>
                        </a:xfrm>
                      </wpg:grpSpPr>
                      <wps:wsp>
                        <wps:cNvPr id="6" name="docshape7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6" cy="31"/>
                          </a:xfrm>
                          <a:custGeom>
                            <a:avLst/>
                            <a:gdLst>
                              <a:gd name="T0" fmla="+- 0 11186 720"/>
                              <a:gd name="T1" fmla="*/ T0 w 10466"/>
                              <a:gd name="T2" fmla="+- 0 337 337"/>
                              <a:gd name="T3" fmla="*/ 337 h 31"/>
                              <a:gd name="T4" fmla="+- 0 720 720"/>
                              <a:gd name="T5" fmla="*/ T4 w 10466"/>
                              <a:gd name="T6" fmla="+- 0 337 337"/>
                              <a:gd name="T7" fmla="*/ 337 h 31"/>
                              <a:gd name="T8" fmla="+- 0 720 720"/>
                              <a:gd name="T9" fmla="*/ T8 w 10466"/>
                              <a:gd name="T10" fmla="+- 0 338 337"/>
                              <a:gd name="T11" fmla="*/ 338 h 31"/>
                              <a:gd name="T12" fmla="+- 0 720 720"/>
                              <a:gd name="T13" fmla="*/ T12 w 10466"/>
                              <a:gd name="T14" fmla="+- 0 342 337"/>
                              <a:gd name="T15" fmla="*/ 342 h 31"/>
                              <a:gd name="T16" fmla="+- 0 720 720"/>
                              <a:gd name="T17" fmla="*/ T16 w 10466"/>
                              <a:gd name="T18" fmla="+- 0 368 337"/>
                              <a:gd name="T19" fmla="*/ 368 h 31"/>
                              <a:gd name="T20" fmla="+- 0 11186 720"/>
                              <a:gd name="T21" fmla="*/ T20 w 10466"/>
                              <a:gd name="T22" fmla="+- 0 368 337"/>
                              <a:gd name="T23" fmla="*/ 368 h 31"/>
                              <a:gd name="T24" fmla="+- 0 11186 720"/>
                              <a:gd name="T25" fmla="*/ T24 w 10466"/>
                              <a:gd name="T26" fmla="+- 0 337 337"/>
                              <a:gd name="T27" fmla="*/ 33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6" h="31">
                                <a:moveTo>
                                  <a:pt x="10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183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/>
                        </wps:cNvSpPr>
                        <wps:spPr bwMode="auto">
                          <a:xfrm>
                            <a:off x="720" y="337"/>
                            <a:ext cx="10469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469"/>
                              <a:gd name="T2" fmla="+- 0 342 338"/>
                              <a:gd name="T3" fmla="*/ 342 h 27"/>
                              <a:gd name="T4" fmla="+- 0 720 720"/>
                              <a:gd name="T5" fmla="*/ T4 w 10469"/>
                              <a:gd name="T6" fmla="+- 0 342 338"/>
                              <a:gd name="T7" fmla="*/ 342 h 27"/>
                              <a:gd name="T8" fmla="+- 0 720 720"/>
                              <a:gd name="T9" fmla="*/ T8 w 10469"/>
                              <a:gd name="T10" fmla="+- 0 364 338"/>
                              <a:gd name="T11" fmla="*/ 364 h 27"/>
                              <a:gd name="T12" fmla="+- 0 725 720"/>
                              <a:gd name="T13" fmla="*/ T12 w 10469"/>
                              <a:gd name="T14" fmla="+- 0 364 338"/>
                              <a:gd name="T15" fmla="*/ 364 h 27"/>
                              <a:gd name="T16" fmla="+- 0 725 720"/>
                              <a:gd name="T17" fmla="*/ T16 w 10469"/>
                              <a:gd name="T18" fmla="+- 0 342 338"/>
                              <a:gd name="T19" fmla="*/ 342 h 27"/>
                              <a:gd name="T20" fmla="+- 0 11188 720"/>
                              <a:gd name="T21" fmla="*/ T20 w 10469"/>
                              <a:gd name="T22" fmla="+- 0 338 338"/>
                              <a:gd name="T23" fmla="*/ 338 h 27"/>
                              <a:gd name="T24" fmla="+- 0 11184 720"/>
                              <a:gd name="T25" fmla="*/ T24 w 10469"/>
                              <a:gd name="T26" fmla="+- 0 338 338"/>
                              <a:gd name="T27" fmla="*/ 338 h 27"/>
                              <a:gd name="T28" fmla="+- 0 11184 720"/>
                              <a:gd name="T29" fmla="*/ T28 w 10469"/>
                              <a:gd name="T30" fmla="+- 0 342 338"/>
                              <a:gd name="T31" fmla="*/ 342 h 27"/>
                              <a:gd name="T32" fmla="+- 0 11188 720"/>
                              <a:gd name="T33" fmla="*/ T32 w 10469"/>
                              <a:gd name="T34" fmla="+- 0 342 338"/>
                              <a:gd name="T35" fmla="*/ 342 h 27"/>
                              <a:gd name="T36" fmla="+- 0 11188 720"/>
                              <a:gd name="T37" fmla="*/ T36 w 10469"/>
                              <a:gd name="T38" fmla="+- 0 338 338"/>
                              <a:gd name="T39" fmla="*/ 33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69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4"/>
                                </a:lnTo>
                                <a:lnTo>
                                  <a:pt x="10468" y="4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183" y="34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20" y="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>
                          <a:spLocks/>
                        </wps:cNvSpPr>
                        <wps:spPr bwMode="auto">
                          <a:xfrm>
                            <a:off x="720" y="363"/>
                            <a:ext cx="10469" cy="5"/>
                          </a:xfrm>
                          <a:custGeom>
                            <a:avLst/>
                            <a:gdLst>
                              <a:gd name="T0" fmla="+- 0 11188 720"/>
                              <a:gd name="T1" fmla="*/ T0 w 10469"/>
                              <a:gd name="T2" fmla="+- 0 364 364"/>
                              <a:gd name="T3" fmla="*/ 364 h 5"/>
                              <a:gd name="T4" fmla="+- 0 11184 720"/>
                              <a:gd name="T5" fmla="*/ T4 w 10469"/>
                              <a:gd name="T6" fmla="+- 0 364 364"/>
                              <a:gd name="T7" fmla="*/ 364 h 5"/>
                              <a:gd name="T8" fmla="+- 0 725 720"/>
                              <a:gd name="T9" fmla="*/ T8 w 10469"/>
                              <a:gd name="T10" fmla="+- 0 364 364"/>
                              <a:gd name="T11" fmla="*/ 364 h 5"/>
                              <a:gd name="T12" fmla="+- 0 720 720"/>
                              <a:gd name="T13" fmla="*/ T12 w 10469"/>
                              <a:gd name="T14" fmla="+- 0 364 364"/>
                              <a:gd name="T15" fmla="*/ 364 h 5"/>
                              <a:gd name="T16" fmla="+- 0 720 720"/>
                              <a:gd name="T17" fmla="*/ T16 w 10469"/>
                              <a:gd name="T18" fmla="+- 0 369 364"/>
                              <a:gd name="T19" fmla="*/ 369 h 5"/>
                              <a:gd name="T20" fmla="+- 0 725 720"/>
                              <a:gd name="T21" fmla="*/ T20 w 10469"/>
                              <a:gd name="T22" fmla="+- 0 369 364"/>
                              <a:gd name="T23" fmla="*/ 369 h 5"/>
                              <a:gd name="T24" fmla="+- 0 11184 720"/>
                              <a:gd name="T25" fmla="*/ T24 w 10469"/>
                              <a:gd name="T26" fmla="+- 0 369 364"/>
                              <a:gd name="T27" fmla="*/ 369 h 5"/>
                              <a:gd name="T28" fmla="+- 0 11188 720"/>
                              <a:gd name="T29" fmla="*/ T28 w 10469"/>
                              <a:gd name="T30" fmla="+- 0 369 364"/>
                              <a:gd name="T31" fmla="*/ 369 h 5"/>
                              <a:gd name="T32" fmla="+- 0 11188 720"/>
                              <a:gd name="T33" fmla="*/ T32 w 10469"/>
                              <a:gd name="T34" fmla="+- 0 364 364"/>
                              <a:gd name="T35" fmla="*/ 3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69" h="5">
                                <a:moveTo>
                                  <a:pt x="10468" y="0"/>
                                </a:moveTo>
                                <a:lnTo>
                                  <a:pt x="1046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464" y="5"/>
                                </a:lnTo>
                                <a:lnTo>
                                  <a:pt x="10468" y="5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98989" id="Group 4" o:spid="_x0000_s1026" style="position:absolute;margin-left:36pt;margin-top:16.85pt;width:523.45pt;height:1.6pt;z-index:-15725056;mso-wrap-distance-left:0;mso-wrap-distance-right:0;mso-position-horizontal-relative:page" coordorigin="720,337" coordsize="1046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">
                <v:shape id="docshape7" o:spid="_x0000_s1027" style="position:absolute;left:720;top:337;width:10466;height:31;visibility:visible;mso-wrap-style:square;v-text-anchor:top" coordsize="104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" path="m10466,l,,,1,,5,,31r10466,l10466,xe" fillcolor="#9f9f9f" stroked="f">
                  <v:path arrowok="t" o:connecttype="custom" o:connectlocs="10466,337;0,337;0,338;0,342;0,368;10466,368;10466,337" o:connectangles="0,0,0,0,0,0,0"/>
                </v:shape>
                <v:rect id="docshape8" o:spid="_x0000_s1028" style="position:absolute;left:11183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shape id="docshape9" o:spid="_x0000_s1029" style="position:absolute;left:720;top:337;width:10469;height:27;visibility:visible;mso-wrap-style:square;v-text-anchor:top" coordsize="10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" path="m5,4l,4,,26r5,l5,4xm10468,r-4,l10464,4r4,l10468,xe" fillcolor="#9f9f9f" stroked="f">
                  <v:path arrowok="t" o:connecttype="custom" o:connectlocs="5,342;0,342;0,364;5,364;5,342;10468,338;10464,338;10464,342;10468,342;10468,338" o:connectangles="0,0,0,0,0,0,0,0,0,0"/>
                </v:shape>
                <v:rect id="docshape10" o:spid="_x0000_s1030" style="position:absolute;left:11183;top:34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JwQAAANs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C7y/pALn9AQAA//8DAFBLAQItABQABgAIAAAAIQDb4fbL7gAAAIUBAAATAAAAAAAAAAAAAAAA&#10;AAAAAABbQ29udGVudF9UeXBlc10ueG1sUEsBAi0AFAAGAAgAAAAhAFr0LFu/AAAAFQEAAAsAAAAA&#10;AAAAAAAAAAAAHwEAAF9yZWxzLy5yZWxzUEsBAi0AFAAGAAgAAAAhANWCq8nBAAAA2wAAAA8AAAAA&#10;AAAAAAAAAAAABwIAAGRycy9kb3ducmV2LnhtbFBLBQYAAAAAAwADALcAAAD1AgAAAAA=&#10;" fillcolor="#e2e2e2" stroked="f"/>
                <v:rect id="docshape11" o:spid="_x0000_s1031" style="position:absolute;left:720;top:36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" fillcolor="#9f9f9f" stroked="f"/>
                <v:shape id="docshape12" o:spid="_x0000_s1032" style="position:absolute;left:720;top:363;width:10469;height:5;visibility:visible;mso-wrap-style:square;v-text-anchor:top" coordsize="1046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" path="m10468,r-4,l5,,,,,5r5,l10464,5r4,l10468,xe" fillcolor="#e2e2e2" stroked="f">
                  <v:path arrowok="t" o:connecttype="custom" o:connectlocs="10468,364;10464,364;5,364;0,364;0,369;5,369;10464,369;10468,369;10468,364" o:connectangles="0,0,0,0,0,0,0,0,0"/>
                </v:shape>
                <w10:wrap type="topAndBottom" anchorx="page"/>
              </v:group>
            </w:pict>
          </mc:Fallback>
        </mc:AlternateContent>
      </w:r>
    </w:p>
    <w:p w14:paraId="15D55C12" w14:textId="3710A951" w:rsidR="00274A08" w:rsidRPr="00274A08" w:rsidRDefault="00373578" w:rsidP="00E82915">
      <w:pPr>
        <w:pStyle w:val="Heading2"/>
        <w:ind w:left="709" w:hanging="709"/>
        <w:jc w:val="both"/>
      </w:pPr>
      <w:bookmarkStart w:id="3" w:name="_Toc220498099"/>
      <w:r>
        <w:t>1</w:t>
      </w:r>
      <w:r w:rsidR="001452D6">
        <w:t>.</w:t>
      </w:r>
      <w:r w:rsidR="001452D6">
        <w:tab/>
      </w:r>
      <w:r w:rsidR="00483287">
        <w:t>Introduction</w:t>
      </w:r>
      <w:bookmarkEnd w:id="3"/>
      <w:r w:rsidR="00483287">
        <w:t xml:space="preserve"> </w:t>
      </w:r>
      <w:r w:rsidR="00274A08" w:rsidRPr="00274A08">
        <w:t xml:space="preserve"> </w:t>
      </w:r>
    </w:p>
    <w:p w14:paraId="59FF5364" w14:textId="40D16390" w:rsidR="00677F99" w:rsidRDefault="00373578" w:rsidP="00373578">
      <w:pPr>
        <w:jc w:val="both"/>
        <w:rPr>
          <w:lang w:val="en-GB"/>
        </w:rPr>
      </w:pPr>
      <w:r>
        <w:t>1</w:t>
      </w:r>
      <w:r w:rsidR="00274A08">
        <w:t>.1</w:t>
      </w:r>
      <w:r w:rsidR="00274A08">
        <w:tab/>
      </w:r>
      <w:r w:rsidRPr="00373578">
        <w:rPr>
          <w:lang w:val="en-GB"/>
        </w:rPr>
        <w:t xml:space="preserve">The </w:t>
      </w:r>
      <w:r>
        <w:rPr>
          <w:lang w:val="en-GB"/>
        </w:rPr>
        <w:t xml:space="preserve">Crisis and Resilience Fund Housing Payment </w:t>
      </w:r>
      <w:r w:rsidRPr="00373578">
        <w:rPr>
          <w:lang w:val="en-GB"/>
        </w:rPr>
        <w:t xml:space="preserve">scheme allows Local Authorities to provide </w:t>
      </w:r>
      <w:r>
        <w:rPr>
          <w:lang w:val="en-GB"/>
        </w:rPr>
        <w:tab/>
      </w:r>
      <w:r w:rsidRPr="00373578">
        <w:rPr>
          <w:lang w:val="en-GB"/>
        </w:rPr>
        <w:t xml:space="preserve">financial assistance to customers claiming Housing Benefit in addition to the statutory Housing Benefit </w:t>
      </w:r>
      <w:r>
        <w:rPr>
          <w:lang w:val="en-GB"/>
        </w:rPr>
        <w:tab/>
      </w:r>
      <w:r w:rsidRPr="00373578">
        <w:rPr>
          <w:lang w:val="en-GB"/>
        </w:rPr>
        <w:t xml:space="preserve">scheme. </w:t>
      </w:r>
    </w:p>
    <w:p w14:paraId="4403C65C" w14:textId="6A3CD534" w:rsidR="00404DB8" w:rsidRDefault="00677F99" w:rsidP="00373578">
      <w:pPr>
        <w:jc w:val="both"/>
        <w:rPr>
          <w:lang w:val="en-GB"/>
        </w:rPr>
      </w:pPr>
      <w:r>
        <w:rPr>
          <w:lang w:val="en-GB"/>
        </w:rPr>
        <w:t>1.2</w:t>
      </w:r>
      <w:r>
        <w:rPr>
          <w:lang w:val="en-GB"/>
        </w:rPr>
        <w:tab/>
      </w:r>
      <w:r w:rsidR="00373578" w:rsidRPr="007F7BDD">
        <w:rPr>
          <w:lang w:val="en-GB"/>
        </w:rPr>
        <w:t xml:space="preserve">The </w:t>
      </w:r>
      <w:r w:rsidR="003C35DD" w:rsidRPr="007F7BDD">
        <w:rPr>
          <w:lang w:val="en-GB"/>
        </w:rPr>
        <w:t>Crisis and Resilience Fund</w:t>
      </w:r>
      <w:r w:rsidRPr="007F7BDD">
        <w:rPr>
          <w:lang w:val="en-GB"/>
        </w:rPr>
        <w:t xml:space="preserve"> is a consolidated revenue grant delivered through the Local </w:t>
      </w:r>
      <w:r w:rsidR="003C35DD" w:rsidRPr="007F7BDD">
        <w:rPr>
          <w:lang w:val="en-GB"/>
        </w:rPr>
        <w:tab/>
      </w:r>
      <w:r w:rsidRPr="007F7BDD">
        <w:rPr>
          <w:lang w:val="en-GB"/>
        </w:rPr>
        <w:t xml:space="preserve">Government Finance settlement. </w:t>
      </w:r>
      <w:r w:rsidR="00404DB8">
        <w:rPr>
          <w:lang w:val="en-GB"/>
        </w:rPr>
        <w:t xml:space="preserve">Funding is provided under section 31 of the Local Government Act </w:t>
      </w:r>
      <w:r w:rsidR="00404DB8">
        <w:rPr>
          <w:lang w:val="en-GB"/>
        </w:rPr>
        <w:tab/>
        <w:t>2003.</w:t>
      </w:r>
    </w:p>
    <w:p w14:paraId="388F3DA6" w14:textId="08DF4D9D" w:rsidR="00404DB8" w:rsidRDefault="00677F99" w:rsidP="00E82915">
      <w:pPr>
        <w:jc w:val="both"/>
        <w:rPr>
          <w:lang w:val="en-GB"/>
        </w:rPr>
      </w:pPr>
      <w:r>
        <w:rPr>
          <w:lang w:val="en-GB"/>
        </w:rPr>
        <w:t>1.</w:t>
      </w:r>
      <w:r w:rsidR="003C35DD">
        <w:rPr>
          <w:lang w:val="en-GB"/>
        </w:rPr>
        <w:t>3</w:t>
      </w:r>
      <w:r w:rsidR="00373578">
        <w:rPr>
          <w:lang w:val="en-GB"/>
        </w:rPr>
        <w:tab/>
      </w:r>
      <w:r w:rsidR="00373578" w:rsidRPr="00373578">
        <w:rPr>
          <w:lang w:val="en-GB"/>
        </w:rPr>
        <w:t xml:space="preserve">This guidance specifies how Rossendale Borough Council will operate the </w:t>
      </w:r>
      <w:r w:rsidR="00373578">
        <w:rPr>
          <w:lang w:val="en-GB"/>
        </w:rPr>
        <w:t>C</w:t>
      </w:r>
      <w:r w:rsidR="00523AD5">
        <w:rPr>
          <w:lang w:val="en-GB"/>
        </w:rPr>
        <w:t xml:space="preserve">risis and Resilience </w:t>
      </w:r>
      <w:r w:rsidR="00373578">
        <w:rPr>
          <w:lang w:val="en-GB"/>
        </w:rPr>
        <w:t>F</w:t>
      </w:r>
      <w:r w:rsidR="00523AD5">
        <w:rPr>
          <w:lang w:val="en-GB"/>
        </w:rPr>
        <w:t>und</w:t>
      </w:r>
      <w:r w:rsidR="00373578">
        <w:rPr>
          <w:lang w:val="en-GB"/>
        </w:rPr>
        <w:t xml:space="preserve"> </w:t>
      </w:r>
      <w:r w:rsidR="00523AD5">
        <w:rPr>
          <w:lang w:val="en-GB"/>
        </w:rPr>
        <w:tab/>
      </w:r>
      <w:r w:rsidR="00373578" w:rsidRPr="00373578">
        <w:rPr>
          <w:lang w:val="en-GB"/>
        </w:rPr>
        <w:t xml:space="preserve">Housing Payment scheme and highlights the factors we will consider when making awards.  Each </w:t>
      </w:r>
      <w:r w:rsidR="00523AD5">
        <w:rPr>
          <w:lang w:val="en-GB"/>
        </w:rPr>
        <w:tab/>
      </w:r>
      <w:r w:rsidR="00373578" w:rsidRPr="00373578">
        <w:rPr>
          <w:lang w:val="en-GB"/>
        </w:rPr>
        <w:t xml:space="preserve">case will be decided strictly on its own merits and all customers will be treated fairly, reasonably and </w:t>
      </w:r>
      <w:r w:rsidR="00523AD5">
        <w:rPr>
          <w:lang w:val="en-GB"/>
        </w:rPr>
        <w:tab/>
      </w:r>
      <w:r w:rsidR="00373578" w:rsidRPr="00373578">
        <w:rPr>
          <w:lang w:val="en-GB"/>
        </w:rPr>
        <w:t>consistently.</w:t>
      </w:r>
    </w:p>
    <w:p w14:paraId="1C62CDAA" w14:textId="77777777" w:rsidR="00404DB8" w:rsidRPr="00034297" w:rsidRDefault="00404DB8" w:rsidP="00E82915">
      <w:pPr>
        <w:jc w:val="both"/>
        <w:rPr>
          <w:lang w:val="en-GB"/>
        </w:rPr>
      </w:pPr>
    </w:p>
    <w:p w14:paraId="10ACA335" w14:textId="0515B7DE" w:rsidR="001452D6" w:rsidRDefault="00373578" w:rsidP="00E82915">
      <w:pPr>
        <w:pStyle w:val="Heading2"/>
        <w:ind w:left="709" w:hanging="709"/>
        <w:jc w:val="both"/>
      </w:pPr>
      <w:bookmarkStart w:id="4" w:name="_Toc220498100"/>
      <w:r>
        <w:t>2</w:t>
      </w:r>
      <w:r w:rsidR="001452D6" w:rsidRPr="001452D6">
        <w:t>.</w:t>
      </w:r>
      <w:r w:rsidR="001452D6">
        <w:tab/>
      </w:r>
      <w:r>
        <w:t>The Housing Payment Scheme</w:t>
      </w:r>
      <w:bookmarkEnd w:id="4"/>
    </w:p>
    <w:p w14:paraId="7D06A9F8" w14:textId="0BCEFDAB" w:rsidR="00373578" w:rsidRPr="00034297" w:rsidRDefault="00373578" w:rsidP="00373578">
      <w:pPr>
        <w:jc w:val="both"/>
        <w:rPr>
          <w:lang w:val="en-GB"/>
        </w:rPr>
      </w:pPr>
      <w:r>
        <w:t>2</w:t>
      </w:r>
      <w:r w:rsidR="00FC63F0">
        <w:t>.1</w:t>
      </w:r>
      <w:r w:rsidR="00FC63F0">
        <w:tab/>
      </w:r>
      <w:r w:rsidRPr="00C1090B">
        <w:t>There are two separate elements to the Housing Payment scheme:</w:t>
      </w:r>
    </w:p>
    <w:p w14:paraId="03B38256" w14:textId="69180C7A" w:rsidR="00373578" w:rsidRPr="003C35DD" w:rsidRDefault="00373578" w:rsidP="00C1090B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</w:pPr>
      <w:r w:rsidRPr="003C35DD">
        <w:t>Rent in advance or rent deposits: or</w:t>
      </w:r>
    </w:p>
    <w:p w14:paraId="189BDECF" w14:textId="4E274FA2" w:rsidR="00373578" w:rsidRPr="003C35DD" w:rsidRDefault="00373578" w:rsidP="00C1090B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</w:pPr>
      <w:r w:rsidRPr="003C35DD">
        <w:t xml:space="preserve">Shortfalls between rental liability and the payment of Housing Benefit / Universal Credit </w:t>
      </w:r>
    </w:p>
    <w:p w14:paraId="2EBF5C34" w14:textId="77777777" w:rsidR="00373578" w:rsidRPr="004F5543" w:rsidRDefault="00373578" w:rsidP="00373578">
      <w:pPr>
        <w:pStyle w:val="ListParagraph"/>
        <w:jc w:val="both"/>
        <w:rPr>
          <w:sz w:val="16"/>
          <w:szCs w:val="16"/>
        </w:rPr>
      </w:pPr>
    </w:p>
    <w:p w14:paraId="1FFAF551" w14:textId="6A035261" w:rsidR="00373578" w:rsidRPr="00034297" w:rsidRDefault="005311B9" w:rsidP="00373578">
      <w:pPr>
        <w:jc w:val="both"/>
      </w:pPr>
      <w:r>
        <w:t>2.2</w:t>
      </w:r>
      <w:r w:rsidR="00373578">
        <w:tab/>
      </w:r>
      <w:r w:rsidR="00373578" w:rsidRPr="006E0509">
        <w:t xml:space="preserve">The level of the award may cover all or part of a shortfall, or assist with the cost of setting up a tenancy </w:t>
      </w:r>
      <w:r w:rsidR="00373578">
        <w:tab/>
        <w:t>such as</w:t>
      </w:r>
      <w:r w:rsidR="00373578" w:rsidRPr="006E0509">
        <w:t xml:space="preserve"> </w:t>
      </w:r>
      <w:r w:rsidR="00373578">
        <w:t xml:space="preserve">deposit, administration fees or </w:t>
      </w:r>
      <w:r w:rsidR="00373578" w:rsidRPr="006E0509">
        <w:t>removal costs where there is a housing need.</w:t>
      </w:r>
    </w:p>
    <w:p w14:paraId="530C71C2" w14:textId="1C7C4DF9" w:rsidR="00373578" w:rsidRPr="00934FE0" w:rsidRDefault="00373578" w:rsidP="00373578">
      <w:pPr>
        <w:jc w:val="both"/>
      </w:pPr>
      <w:r>
        <w:tab/>
      </w:r>
      <w:r w:rsidRPr="00934FE0">
        <w:t>The main features of the scheme are that:</w:t>
      </w:r>
    </w:p>
    <w:p w14:paraId="1F750768" w14:textId="77777777" w:rsidR="00373578" w:rsidRPr="00264B35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b/>
        </w:rPr>
      </w:pPr>
      <w:r w:rsidRPr="00264B35">
        <w:t>H</w:t>
      </w:r>
      <w:r>
        <w:t xml:space="preserve">ousing </w:t>
      </w:r>
      <w:r w:rsidRPr="00264B35">
        <w:t xml:space="preserve">Payments are discretionary </w:t>
      </w:r>
    </w:p>
    <w:p w14:paraId="67A9D1C8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0751E2">
        <w:t>Customers do not have a statutory right to payment</w:t>
      </w:r>
    </w:p>
    <w:p w14:paraId="78E1DDEA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0751E2">
        <w:t xml:space="preserve">Payments are made </w:t>
      </w:r>
      <w:r w:rsidRPr="003C35DD">
        <w:t>from a cash limited fund</w:t>
      </w:r>
    </w:p>
    <w:p w14:paraId="0C0B484E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0751E2">
        <w:t>The scheme is administered by the Housing Benefit Department</w:t>
      </w:r>
    </w:p>
    <w:p w14:paraId="27E19A33" w14:textId="77777777" w:rsidR="00373578" w:rsidRPr="000751E2" w:rsidRDefault="00373578" w:rsidP="00C1090B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264B35">
        <w:t>H</w:t>
      </w:r>
      <w:r>
        <w:t xml:space="preserve">ousing </w:t>
      </w:r>
      <w:r w:rsidRPr="00264B35">
        <w:t>Payments</w:t>
      </w:r>
      <w:r w:rsidRPr="000751E2">
        <w:t xml:space="preserve"> are not a payment of Housing Benefit</w:t>
      </w:r>
      <w:r>
        <w:t xml:space="preserve"> / Universal Credit</w:t>
      </w:r>
    </w:p>
    <w:p w14:paraId="00B5C9E2" w14:textId="249F3672" w:rsidR="00E82915" w:rsidRPr="00034297" w:rsidRDefault="00373578" w:rsidP="00E82915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sz w:val="16"/>
          <w:szCs w:val="16"/>
        </w:rPr>
      </w:pPr>
      <w:r w:rsidRPr="00571D54">
        <w:t xml:space="preserve">Housing Benefit or the housing element of Universal Credit must be in payment in the benefit week that a </w:t>
      </w:r>
      <w:r w:rsidR="00117B11">
        <w:t>Housing Payment</w:t>
      </w:r>
      <w:r w:rsidRPr="00571D54">
        <w:t xml:space="preserve"> is awarded for</w:t>
      </w:r>
    </w:p>
    <w:p w14:paraId="7AA0D8C4" w14:textId="77777777" w:rsidR="00034297" w:rsidRPr="00034297" w:rsidRDefault="00034297" w:rsidP="00034297">
      <w:pPr>
        <w:pStyle w:val="ListParagraph"/>
        <w:widowControl/>
        <w:autoSpaceDE/>
        <w:autoSpaceDN/>
        <w:spacing w:line="276" w:lineRule="auto"/>
        <w:ind w:left="1440" w:firstLine="0"/>
        <w:contextualSpacing/>
        <w:jc w:val="both"/>
        <w:rPr>
          <w:sz w:val="16"/>
          <w:szCs w:val="16"/>
        </w:rPr>
      </w:pPr>
    </w:p>
    <w:p w14:paraId="3C82EE79" w14:textId="2B12E2B0" w:rsidR="00E82915" w:rsidRDefault="00B94797" w:rsidP="00034297">
      <w:pPr>
        <w:pStyle w:val="Heading2"/>
        <w:ind w:left="709"/>
        <w:rPr>
          <w:lang w:val="en-GB"/>
        </w:rPr>
      </w:pPr>
      <w:bookmarkStart w:id="5" w:name="_Hlk212644858"/>
      <w:bookmarkStart w:id="6" w:name="_Toc220498101"/>
      <w:bookmarkStart w:id="7" w:name="_Hlk212644841"/>
      <w:r>
        <w:t>3</w:t>
      </w:r>
      <w:r w:rsidR="006758E5">
        <w:t xml:space="preserve">. </w:t>
      </w:r>
      <w:r w:rsidR="006758E5">
        <w:tab/>
      </w:r>
      <w:bookmarkEnd w:id="5"/>
      <w:r>
        <w:rPr>
          <w:lang w:val="en-GB"/>
        </w:rPr>
        <w:t>Objectives</w:t>
      </w:r>
      <w:bookmarkEnd w:id="6"/>
      <w:r>
        <w:rPr>
          <w:lang w:val="en-GB"/>
        </w:rPr>
        <w:t xml:space="preserve"> </w:t>
      </w:r>
      <w:bookmarkEnd w:id="7"/>
    </w:p>
    <w:p w14:paraId="1F0F7A9C" w14:textId="68138D67" w:rsidR="00B94797" w:rsidRPr="00B94797" w:rsidRDefault="00B94797" w:rsidP="00B94797">
      <w:pPr>
        <w:jc w:val="both"/>
        <w:rPr>
          <w:b/>
          <w:lang w:val="en-GB"/>
        </w:rPr>
      </w:pPr>
      <w:r>
        <w:rPr>
          <w:lang w:val="en-GB"/>
        </w:rPr>
        <w:t xml:space="preserve">3.1 </w:t>
      </w:r>
      <w:r>
        <w:rPr>
          <w:b/>
          <w:lang w:val="en-GB"/>
        </w:rPr>
        <w:tab/>
      </w:r>
      <w:r w:rsidRPr="000751E2">
        <w:t xml:space="preserve">The </w:t>
      </w:r>
      <w:r>
        <w:t>Housing Benefit Department</w:t>
      </w:r>
      <w:r w:rsidRPr="000751E2">
        <w:t xml:space="preserve"> will consider making a </w:t>
      </w:r>
      <w:r>
        <w:t xml:space="preserve">Housing Payment </w:t>
      </w:r>
      <w:r w:rsidRPr="000751E2">
        <w:t xml:space="preserve">to claimants who meet the </w:t>
      </w:r>
      <w:r>
        <w:tab/>
      </w:r>
      <w:r w:rsidRPr="000751E2">
        <w:t xml:space="preserve">criteria specified in this </w:t>
      </w:r>
      <w:r>
        <w:t>guidance</w:t>
      </w:r>
      <w:r w:rsidRPr="000751E2">
        <w:t xml:space="preserve">.  They will treat all claims on their individual merits, and seek through </w:t>
      </w:r>
      <w:r>
        <w:tab/>
      </w:r>
      <w:r w:rsidRPr="000751E2">
        <w:t>the operation of this and associated policies to:</w:t>
      </w:r>
    </w:p>
    <w:p w14:paraId="2FDF8518" w14:textId="77777777" w:rsidR="00B94797" w:rsidRDefault="00B94797" w:rsidP="00B94797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jc w:val="both"/>
      </w:pPr>
    </w:p>
    <w:p w14:paraId="2D01BC11" w14:textId="77777777" w:rsidR="00B94797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>
        <w:t>A</w:t>
      </w:r>
      <w:r w:rsidRPr="00934FE0">
        <w:t>lleviate poverty</w:t>
      </w:r>
    </w:p>
    <w:p w14:paraId="3698A38E" w14:textId="77777777" w:rsidR="00B94797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>
        <w:t>Encourage and sustain people</w:t>
      </w:r>
      <w:r w:rsidRPr="00934FE0">
        <w:t xml:space="preserve"> in employment</w:t>
      </w:r>
    </w:p>
    <w:p w14:paraId="18C74E16" w14:textId="77777777" w:rsidR="00B94797" w:rsidRPr="000705DC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 w:rsidRPr="00934FE0">
        <w:lastRenderedPageBreak/>
        <w:t xml:space="preserve">Help </w:t>
      </w:r>
      <w:r>
        <w:t>customers through a personal crisis/difficult event</w:t>
      </w:r>
    </w:p>
    <w:p w14:paraId="310B711E" w14:textId="77777777" w:rsidR="00B94797" w:rsidRPr="00287490" w:rsidRDefault="00B94797" w:rsidP="00B94797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 w:rsidRPr="00287490">
        <w:t>Prevent homelessness and sustain tenancies</w:t>
      </w:r>
    </w:p>
    <w:p w14:paraId="47AE29D7" w14:textId="17248372" w:rsidR="00034297" w:rsidRDefault="00B94797" w:rsidP="0082038C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jc w:val="both"/>
      </w:pPr>
      <w:r>
        <w:t>Support</w:t>
      </w:r>
      <w:r w:rsidRPr="00934FE0">
        <w:t xml:space="preserve"> vulnerable </w:t>
      </w:r>
      <w:r>
        <w:t xml:space="preserve">residents </w:t>
      </w:r>
      <w:r w:rsidRPr="00934FE0">
        <w:t>in the local community</w:t>
      </w:r>
    </w:p>
    <w:p w14:paraId="3D632764" w14:textId="77777777" w:rsidR="00034297" w:rsidRDefault="00034297" w:rsidP="00034297">
      <w:pPr>
        <w:pStyle w:val="ListParagraph"/>
        <w:widowControl/>
        <w:autoSpaceDE/>
        <w:autoSpaceDN/>
        <w:spacing w:after="200" w:line="276" w:lineRule="auto"/>
        <w:ind w:left="1440" w:firstLine="0"/>
        <w:contextualSpacing/>
        <w:jc w:val="both"/>
      </w:pPr>
    </w:p>
    <w:p w14:paraId="3BBA6DAA" w14:textId="610C9D41" w:rsidR="0082038C" w:rsidRDefault="0082038C" w:rsidP="00034297">
      <w:pPr>
        <w:pStyle w:val="Heading2"/>
        <w:ind w:left="709"/>
        <w:rPr>
          <w:lang w:val="en-GB"/>
        </w:rPr>
      </w:pPr>
      <w:bookmarkStart w:id="8" w:name="_Toc220498102"/>
      <w:r>
        <w:t xml:space="preserve">4. </w:t>
      </w:r>
      <w:r>
        <w:tab/>
      </w:r>
      <w:r>
        <w:rPr>
          <w:lang w:val="en-GB"/>
        </w:rPr>
        <w:t>What Housing Payments can be paid for</w:t>
      </w:r>
      <w:bookmarkEnd w:id="8"/>
      <w:r>
        <w:rPr>
          <w:lang w:val="en-GB"/>
        </w:rPr>
        <w:t xml:space="preserve"> </w:t>
      </w:r>
    </w:p>
    <w:p w14:paraId="59A142BC" w14:textId="7EE00577" w:rsidR="00B94797" w:rsidRPr="00034297" w:rsidRDefault="0082038C" w:rsidP="00034297">
      <w:r w:rsidRPr="00034297">
        <w:t xml:space="preserve">4.1 </w:t>
      </w:r>
      <w:r w:rsidRPr="00034297">
        <w:tab/>
      </w:r>
      <w:r w:rsidR="00B94797" w:rsidRPr="00034297">
        <w:t xml:space="preserve">A shortfall between rent and Housing Benefit / Universal Credit, providing the rent element is not </w:t>
      </w:r>
      <w:r w:rsidR="00B94797" w:rsidRPr="00034297">
        <w:tab/>
        <w:t>excluded under the scheme.  This may be due to, but not limited to:</w:t>
      </w:r>
    </w:p>
    <w:p w14:paraId="0D9849C3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Rent shortfall to prevent a household becoming homeless while the Housing Options team explores alternative options</w:t>
      </w:r>
    </w:p>
    <w:p w14:paraId="6E3FCFD5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Reductions in Housing Benefit / Universal Credit where the benefit cap has been applied</w:t>
      </w:r>
    </w:p>
    <w:p w14:paraId="24FBC0A8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Reductions in Housing Benefit / Universal Credit for under occupation in the social sector</w:t>
      </w:r>
    </w:p>
    <w:p w14:paraId="12A72EAA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Reductions in Housing Benefits / Universal Credit as a result of Local Housing Allowance restrictions</w:t>
      </w:r>
    </w:p>
    <w:p w14:paraId="502C6238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Rent Officer restrictions, such as Local Reference Rent or Shared Room Rate</w:t>
      </w:r>
    </w:p>
    <w:p w14:paraId="004003F6" w14:textId="77777777" w:rsidR="00034297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Income taper reductions</w:t>
      </w:r>
    </w:p>
    <w:p w14:paraId="2A0386F9" w14:textId="733CD839" w:rsidR="005311B9" w:rsidRDefault="00B94797" w:rsidP="00034297">
      <w:pPr>
        <w:pStyle w:val="ListParagraph"/>
        <w:numPr>
          <w:ilvl w:val="0"/>
          <w:numId w:val="44"/>
        </w:numPr>
        <w:spacing w:after="0"/>
      </w:pPr>
      <w:r w:rsidRPr="00034297">
        <w:t>Non-</w:t>
      </w:r>
      <w:r w:rsidR="003C35DD" w:rsidRPr="00034297">
        <w:t>dependent</w:t>
      </w:r>
      <w:r w:rsidRPr="00034297">
        <w:t xml:space="preserve"> deductions</w:t>
      </w:r>
      <w:r w:rsidRPr="00034297">
        <w:tab/>
      </w:r>
    </w:p>
    <w:p w14:paraId="40F2E93E" w14:textId="77777777" w:rsidR="00034297" w:rsidRPr="00034297" w:rsidRDefault="00034297" w:rsidP="00034297">
      <w:pPr>
        <w:pStyle w:val="ListParagraph"/>
        <w:spacing w:after="0"/>
        <w:ind w:left="1440" w:firstLine="0"/>
      </w:pPr>
    </w:p>
    <w:p w14:paraId="6F0367A1" w14:textId="66F9A96E" w:rsidR="005311B9" w:rsidRPr="00034297" w:rsidRDefault="005311B9" w:rsidP="00034297">
      <w:r w:rsidRPr="00034297">
        <w:t xml:space="preserve">4.2 </w:t>
      </w:r>
      <w:r w:rsidRPr="00034297">
        <w:tab/>
        <w:t xml:space="preserve">Rent deposits, rent in advance and other lump sum costs associated with setting up a tenancy can </w:t>
      </w:r>
      <w:r w:rsidRPr="00034297">
        <w:tab/>
        <w:t xml:space="preserve">be paid where the Council have accepted a Homeless Prevention Duty or the tenant is seeking to </w:t>
      </w:r>
      <w:r w:rsidRPr="00034297">
        <w:tab/>
        <w:t xml:space="preserve">move to more affordable accommodation because they can no longer sustain their current tenancy. </w:t>
      </w:r>
      <w:r w:rsidRPr="00034297">
        <w:tab/>
        <w:t>Applications must be referred from Rossendale Borough Council Housing Options Team.</w:t>
      </w:r>
      <w:bookmarkStart w:id="9" w:name="_Toc220497348"/>
      <w:bookmarkStart w:id="10" w:name="_Toc220497579"/>
      <w:bookmarkStart w:id="11" w:name="_Toc220498104"/>
    </w:p>
    <w:p w14:paraId="10C3578D" w14:textId="12E5CC69" w:rsidR="005311B9" w:rsidRPr="00034297" w:rsidRDefault="005311B9" w:rsidP="00034297">
      <w:r w:rsidRPr="00034297">
        <w:t>4.3</w:t>
      </w:r>
      <w:r w:rsidRPr="00034297">
        <w:tab/>
      </w:r>
      <w:r w:rsidR="00B94797" w:rsidRPr="00034297">
        <w:t xml:space="preserve">Rent in advance can be paid if you are moving to a property outside Rossendale providing you are </w:t>
      </w:r>
      <w:r w:rsidRPr="00034297">
        <w:tab/>
      </w:r>
      <w:r w:rsidR="00B94797" w:rsidRPr="00034297">
        <w:t xml:space="preserve">in receipt of Housing Benefit or the housing element of Universal Credit, and your current home is in </w:t>
      </w:r>
      <w:r w:rsidR="00B94797" w:rsidRPr="00034297">
        <w:tab/>
        <w:t>Rossendale.</w:t>
      </w:r>
      <w:bookmarkEnd w:id="9"/>
      <w:bookmarkEnd w:id="10"/>
      <w:bookmarkEnd w:id="11"/>
    </w:p>
    <w:p w14:paraId="491E566F" w14:textId="14DF9DC2" w:rsidR="00E82915" w:rsidRDefault="005311B9" w:rsidP="00034297">
      <w:r w:rsidRPr="00034297">
        <w:t>4.4</w:t>
      </w:r>
      <w:r w:rsidRPr="00034297">
        <w:tab/>
      </w:r>
      <w:r w:rsidR="00B94797" w:rsidRPr="00034297">
        <w:t xml:space="preserve">When making a Housing Payment claim to assist securing a new tenancy, we will consider making </w:t>
      </w:r>
      <w:r w:rsidR="00B94797" w:rsidRPr="00034297">
        <w:tab/>
        <w:t>payment direct to the landlord.</w:t>
      </w:r>
    </w:p>
    <w:p w14:paraId="489EA941" w14:textId="77777777" w:rsidR="00034297" w:rsidRPr="00034297" w:rsidRDefault="00034297" w:rsidP="00034297"/>
    <w:p w14:paraId="5A5D7C6C" w14:textId="749C15AC" w:rsidR="00BF1AA8" w:rsidRDefault="00B94797" w:rsidP="00E82915">
      <w:pPr>
        <w:pStyle w:val="Heading2"/>
        <w:ind w:left="709"/>
        <w:rPr>
          <w:lang w:val="en-GB"/>
        </w:rPr>
      </w:pPr>
      <w:bookmarkStart w:id="12" w:name="_Toc220498105"/>
      <w:r>
        <w:rPr>
          <w:lang w:val="en-GB"/>
        </w:rPr>
        <w:t>5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What Housing Payments cannot be paid for</w:t>
      </w:r>
      <w:bookmarkEnd w:id="12"/>
    </w:p>
    <w:p w14:paraId="5D7AA752" w14:textId="3BF9BE93" w:rsidR="00B94797" w:rsidRDefault="008265C6" w:rsidP="00B94797">
      <w:pPr>
        <w:jc w:val="both"/>
        <w:rPr>
          <w:lang w:val="en-GB"/>
        </w:rPr>
      </w:pPr>
      <w:r>
        <w:rPr>
          <w:lang w:val="en-GB"/>
        </w:rPr>
        <w:t>5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 w:rsidR="00B94797">
        <w:rPr>
          <w:lang w:val="en-GB"/>
        </w:rPr>
        <w:t>Any of the following</w:t>
      </w:r>
    </w:p>
    <w:p w14:paraId="4172CBDC" w14:textId="587A0E12" w:rsidR="00B94797" w:rsidRPr="00B94797" w:rsidRDefault="00B94797" w:rsidP="00034297">
      <w:pPr>
        <w:pStyle w:val="ListParagraph"/>
        <w:numPr>
          <w:ilvl w:val="0"/>
          <w:numId w:val="35"/>
        </w:numPr>
        <w:spacing w:after="0"/>
        <w:jc w:val="both"/>
        <w:rPr>
          <w:lang w:val="en-GB"/>
        </w:rPr>
      </w:pPr>
      <w:r w:rsidRPr="00A66766">
        <w:t>Ineligible service or support charges</w:t>
      </w:r>
    </w:p>
    <w:p w14:paraId="6C039C5F" w14:textId="2E8F1EBB" w:rsidR="00B94797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 xml:space="preserve">Increases in </w:t>
      </w:r>
      <w:r>
        <w:t xml:space="preserve">the amount you pay your landlord </w:t>
      </w:r>
      <w:r w:rsidRPr="00A66766">
        <w:t>due to outstanding rent arrears</w:t>
      </w:r>
    </w:p>
    <w:p w14:paraId="6192E677" w14:textId="77777777" w:rsidR="00B94797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>Reductions in Housing Benefit / Universal Credit due to sanctions or overpayments</w:t>
      </w:r>
    </w:p>
    <w:p w14:paraId="5BA04A1B" w14:textId="77777777" w:rsidR="00B94797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>Claims where Housing Benefit / Universal Credit has been suspended</w:t>
      </w:r>
    </w:p>
    <w:p w14:paraId="6E328DF8" w14:textId="24359B81" w:rsidR="00E82915" w:rsidRPr="008265C6" w:rsidRDefault="00B94797" w:rsidP="00034297">
      <w:pPr>
        <w:pStyle w:val="ListParagraph"/>
        <w:widowControl/>
        <w:numPr>
          <w:ilvl w:val="0"/>
          <w:numId w:val="32"/>
        </w:numPr>
        <w:autoSpaceDE/>
        <w:autoSpaceDN/>
        <w:spacing w:after="0" w:line="276" w:lineRule="auto"/>
        <w:contextualSpacing/>
        <w:jc w:val="both"/>
      </w:pPr>
      <w:r w:rsidRPr="00A66766">
        <w:t xml:space="preserve">Rent when </w:t>
      </w:r>
      <w:r>
        <w:t xml:space="preserve">a </w:t>
      </w:r>
      <w:r w:rsidRPr="00A66766">
        <w:t xml:space="preserve">person is </w:t>
      </w:r>
      <w:r>
        <w:t>receiving</w:t>
      </w:r>
      <w:r w:rsidRPr="00A66766">
        <w:t xml:space="preserve"> Council Tax Support</w:t>
      </w:r>
      <w:r>
        <w:t xml:space="preserve"> but not Housing Benefit or help with housing costs in Universal Credit.</w:t>
      </w:r>
    </w:p>
    <w:p w14:paraId="3967D95E" w14:textId="77777777" w:rsidR="00E82915" w:rsidRDefault="00E82915" w:rsidP="00E82915">
      <w:pPr>
        <w:pStyle w:val="Heading2"/>
        <w:ind w:left="709"/>
        <w:rPr>
          <w:lang w:val="en-GB"/>
        </w:rPr>
      </w:pPr>
    </w:p>
    <w:p w14:paraId="6A690025" w14:textId="5DEE10B7" w:rsidR="00BF1AA8" w:rsidRDefault="008265C6" w:rsidP="00E82915">
      <w:pPr>
        <w:pStyle w:val="Heading2"/>
        <w:ind w:left="709"/>
        <w:rPr>
          <w:lang w:val="en-GB"/>
        </w:rPr>
      </w:pPr>
      <w:bookmarkStart w:id="13" w:name="_Toc220498106"/>
      <w:r>
        <w:rPr>
          <w:lang w:val="en-GB"/>
        </w:rPr>
        <w:t>6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bookmarkStart w:id="14" w:name="_Toc126677886"/>
      <w:r w:rsidR="00BF1AA8" w:rsidRPr="00BF1AA8">
        <w:rPr>
          <w:lang w:val="en-GB"/>
        </w:rPr>
        <w:t>C</w:t>
      </w:r>
      <w:bookmarkEnd w:id="14"/>
      <w:r>
        <w:rPr>
          <w:lang w:val="en-GB"/>
        </w:rPr>
        <w:t>laiming a Housing Payment</w:t>
      </w:r>
      <w:bookmarkEnd w:id="13"/>
      <w:r>
        <w:rPr>
          <w:lang w:val="en-GB"/>
        </w:rPr>
        <w:t xml:space="preserve"> </w:t>
      </w:r>
    </w:p>
    <w:p w14:paraId="034639AA" w14:textId="78B2A713" w:rsidR="008265C6" w:rsidRPr="00034297" w:rsidRDefault="008265C6" w:rsidP="008265C6">
      <w:pPr>
        <w:jc w:val="both"/>
        <w:rPr>
          <w:lang w:val="en-GB"/>
        </w:rPr>
      </w:pPr>
      <w:r>
        <w:rPr>
          <w:lang w:val="en-GB"/>
        </w:rPr>
        <w:t>6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 w:rsidRPr="001159EB">
        <w:t xml:space="preserve">A customer must complete and return to the Council, a properly completed </w:t>
      </w:r>
      <w:r>
        <w:t>Housing Payment</w:t>
      </w:r>
      <w:r w:rsidRPr="001159EB">
        <w:t xml:space="preserve"> </w:t>
      </w:r>
      <w:r>
        <w:tab/>
      </w:r>
      <w:r w:rsidRPr="001159EB">
        <w:t xml:space="preserve">application form. Forms are available online at </w:t>
      </w:r>
      <w:hyperlink r:id="rId14" w:history="1">
        <w:r w:rsidRPr="008265C6">
          <w:rPr>
            <w:rStyle w:val="Hyperlink"/>
            <w:color w:val="auto"/>
          </w:rPr>
          <w:t>www.rossendale.gov.uk</w:t>
        </w:r>
      </w:hyperlink>
      <w:r w:rsidRPr="000003E4">
        <w:t xml:space="preserve">, </w:t>
      </w:r>
      <w:r>
        <w:t xml:space="preserve">the Council’s Housing </w:t>
      </w:r>
      <w:r>
        <w:tab/>
        <w:t xml:space="preserve">Options Team or </w:t>
      </w:r>
      <w:r w:rsidR="00404DB8">
        <w:t>Customer Service Hub</w:t>
      </w:r>
      <w:r>
        <w:t>.</w:t>
      </w:r>
    </w:p>
    <w:p w14:paraId="167D6B15" w14:textId="60C49C79" w:rsidR="008265C6" w:rsidRPr="00034297" w:rsidRDefault="00CC74E5" w:rsidP="008265C6">
      <w:pPr>
        <w:jc w:val="both"/>
      </w:pPr>
      <w:r>
        <w:lastRenderedPageBreak/>
        <w:t>6.2</w:t>
      </w:r>
      <w:r>
        <w:tab/>
      </w:r>
      <w:r w:rsidR="008265C6" w:rsidRPr="004A492F">
        <w:t xml:space="preserve">The application must be completed and signed by the claimant.  </w:t>
      </w:r>
      <w:r w:rsidR="008265C6" w:rsidRPr="00147999">
        <w:t xml:space="preserve">However, the </w:t>
      </w:r>
      <w:r w:rsidR="008265C6">
        <w:t>Council</w:t>
      </w:r>
      <w:r w:rsidR="008265C6" w:rsidRPr="00147999">
        <w:t xml:space="preserve"> can also </w:t>
      </w:r>
      <w:r w:rsidR="008265C6">
        <w:tab/>
      </w:r>
      <w:r w:rsidR="008265C6" w:rsidRPr="00147999">
        <w:t xml:space="preserve">accept claims from someone acting on behalf of the person concerned, such as an appointee or </w:t>
      </w:r>
      <w:r w:rsidR="008265C6">
        <w:tab/>
      </w:r>
      <w:r w:rsidR="008265C6" w:rsidRPr="00147999">
        <w:t>advocate</w:t>
      </w:r>
      <w:r w:rsidR="008265C6">
        <w:t>;</w:t>
      </w:r>
      <w:r w:rsidR="008265C6" w:rsidRPr="00147999">
        <w:t xml:space="preserve"> if the person is vulnerable and requires support; or if the person has requested someone </w:t>
      </w:r>
      <w:r w:rsidR="008265C6">
        <w:tab/>
      </w:r>
      <w:r w:rsidR="008265C6" w:rsidRPr="00147999">
        <w:t>to act on their behalf.</w:t>
      </w:r>
    </w:p>
    <w:p w14:paraId="617A9EB8" w14:textId="5B49691E" w:rsidR="008265C6" w:rsidRPr="00034297" w:rsidRDefault="00CC74E5" w:rsidP="008265C6">
      <w:pPr>
        <w:jc w:val="both"/>
      </w:pPr>
      <w:r>
        <w:t>6.3</w:t>
      </w:r>
      <w:r>
        <w:tab/>
      </w:r>
      <w:r w:rsidR="008265C6" w:rsidRPr="00147999">
        <w:t xml:space="preserve">The claimant </w:t>
      </w:r>
      <w:r w:rsidR="008265C6">
        <w:t>will be asked to provide</w:t>
      </w:r>
      <w:r w:rsidR="008265C6" w:rsidRPr="00147999">
        <w:t xml:space="preserve"> supporting evidence of their income and outgoings.  Th</w:t>
      </w:r>
      <w:r w:rsidR="008265C6">
        <w:t xml:space="preserve">is must </w:t>
      </w:r>
      <w:r w:rsidR="008265C6">
        <w:tab/>
        <w:t xml:space="preserve">be submitted within one month of any such request, </w:t>
      </w:r>
      <w:r w:rsidR="008265C6" w:rsidRPr="00147999">
        <w:t xml:space="preserve">although this time limit will be extended in </w:t>
      </w:r>
      <w:r w:rsidR="008265C6">
        <w:tab/>
      </w:r>
      <w:r w:rsidR="008265C6" w:rsidRPr="00147999">
        <w:t>appropriate circumstances.</w:t>
      </w:r>
    </w:p>
    <w:p w14:paraId="5C8CE49A" w14:textId="75BE0D75" w:rsidR="00E82915" w:rsidRDefault="00CC74E5" w:rsidP="00E82915">
      <w:pPr>
        <w:jc w:val="both"/>
      </w:pPr>
      <w:r>
        <w:t>6.4</w:t>
      </w:r>
      <w:r>
        <w:tab/>
      </w:r>
      <w:r w:rsidR="008265C6" w:rsidRPr="00B611EF">
        <w:t xml:space="preserve">If the claimant does not provide all the required evidence, the Council will still consider the application. </w:t>
      </w:r>
      <w:r w:rsidR="008265C6">
        <w:tab/>
      </w:r>
      <w:r w:rsidR="008265C6" w:rsidRPr="00B611EF">
        <w:t xml:space="preserve">However, the Council may disregard any unsubstantiated statements or draw its own conclusions </w:t>
      </w:r>
      <w:r w:rsidR="008265C6">
        <w:tab/>
      </w:r>
      <w:r w:rsidR="008265C6" w:rsidRPr="00B611EF">
        <w:t xml:space="preserve">from other evidence available, including that held on file. </w:t>
      </w:r>
    </w:p>
    <w:p w14:paraId="20057AA4" w14:textId="77777777" w:rsidR="00034297" w:rsidRPr="00034297" w:rsidRDefault="00034297" w:rsidP="00E82915">
      <w:pPr>
        <w:jc w:val="both"/>
      </w:pPr>
    </w:p>
    <w:p w14:paraId="33D0DFAC" w14:textId="32611B49" w:rsidR="00BF1AA8" w:rsidRDefault="00BB4189" w:rsidP="00E82915">
      <w:pPr>
        <w:pStyle w:val="Heading2"/>
        <w:ind w:left="709"/>
        <w:rPr>
          <w:lang w:val="en-GB"/>
        </w:rPr>
      </w:pPr>
      <w:bookmarkStart w:id="15" w:name="_Toc220498107"/>
      <w:r>
        <w:rPr>
          <w:lang w:val="en-GB"/>
        </w:rPr>
        <w:t>7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Awarding a Housing Payment</w:t>
      </w:r>
      <w:bookmarkEnd w:id="15"/>
      <w:r>
        <w:rPr>
          <w:lang w:val="en-GB"/>
        </w:rPr>
        <w:t xml:space="preserve"> </w:t>
      </w:r>
    </w:p>
    <w:p w14:paraId="3AE256D1" w14:textId="0FD93506" w:rsidR="00BB4189" w:rsidRPr="00034297" w:rsidRDefault="00BB4189" w:rsidP="00BB4189">
      <w:pPr>
        <w:jc w:val="both"/>
        <w:rPr>
          <w:lang w:val="en-GB"/>
        </w:rPr>
      </w:pPr>
      <w:r>
        <w:rPr>
          <w:lang w:val="en-GB"/>
        </w:rPr>
        <w:t>7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 xml:space="preserve">The Housing Benefit Department will decide </w:t>
      </w:r>
      <w:r w:rsidRPr="0089343D">
        <w:t>whether or not to award a H</w:t>
      </w:r>
      <w:r>
        <w:t xml:space="preserve">ousing </w:t>
      </w:r>
      <w:r w:rsidRPr="0089343D">
        <w:t>P</w:t>
      </w:r>
      <w:r>
        <w:t>ayment;</w:t>
      </w:r>
      <w:r w:rsidRPr="0089343D">
        <w:t xml:space="preserve"> and how </w:t>
      </w:r>
      <w:r>
        <w:tab/>
      </w:r>
      <w:r w:rsidRPr="0089343D">
        <w:t xml:space="preserve">much </w:t>
      </w:r>
      <w:r>
        <w:t>an award</w:t>
      </w:r>
      <w:r w:rsidRPr="0089343D">
        <w:t xml:space="preserve"> might be.</w:t>
      </w:r>
      <w:r>
        <w:t xml:space="preserve"> The amount of the award will be determined on an individual basis but will </w:t>
      </w:r>
      <w:r>
        <w:tab/>
        <w:t xml:space="preserve">not exceed the difference between the rental liability and the HB or housing element of Universal </w:t>
      </w:r>
      <w:r>
        <w:tab/>
        <w:t>Credit in payment. One-off awards will be considered on their own merits.</w:t>
      </w:r>
    </w:p>
    <w:p w14:paraId="0952444A" w14:textId="4A7D1EB5" w:rsidR="00BB4189" w:rsidRPr="003B5A36" w:rsidRDefault="00CC74E5" w:rsidP="00BB4189">
      <w:pPr>
        <w:jc w:val="both"/>
      </w:pPr>
      <w:r>
        <w:t>7.2</w:t>
      </w:r>
      <w:r>
        <w:tab/>
      </w:r>
      <w:r w:rsidR="00BB4189" w:rsidRPr="003B5A36">
        <w:t>When making this decision</w:t>
      </w:r>
      <w:r w:rsidR="00BB4189">
        <w:t xml:space="preserve">, the Council </w:t>
      </w:r>
      <w:r w:rsidR="00BB4189" w:rsidRPr="003B5A36">
        <w:t>will consider:</w:t>
      </w:r>
    </w:p>
    <w:p w14:paraId="34128CE5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shortfall between Housing Benefit / Universal Credit and the rent liability</w:t>
      </w:r>
    </w:p>
    <w:p w14:paraId="46B40801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Any steps being taken by the customer to reduce the rental liability</w:t>
      </w:r>
    </w:p>
    <w:p w14:paraId="03A3EDE7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Any steps being taken by the customer to seek cheaper alternative accommodation suitable to their needs - registered with Housing Associations</w:t>
      </w:r>
    </w:p>
    <w:p w14:paraId="42EA5ABC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financial and medical circumstances of the customer and any members of their household</w:t>
      </w:r>
    </w:p>
    <w:p w14:paraId="33A7B165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Any income disregarded in the Housing Benefit calculation (evidence of care packages, etc. to be shown on expenses)</w:t>
      </w:r>
    </w:p>
    <w:p w14:paraId="434D3407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 xml:space="preserve">Any savings or capital that might be held by the customer or their family </w:t>
      </w:r>
    </w:p>
    <w:p w14:paraId="03D1BD33" w14:textId="77777777" w:rsidR="00BB4189" w:rsidRPr="00FE6BF4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Unavoidable high costs, such as fares to work</w:t>
      </w:r>
    </w:p>
    <w:p w14:paraId="2053FA09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level of indebtedness of the customer and their family (loans, credit and store card repayments, bank charges, financial commitments etc.)</w:t>
      </w:r>
    </w:p>
    <w:p w14:paraId="50AC0110" w14:textId="77777777" w:rsidR="00BB4189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 w:rsidRPr="00A66766">
        <w:t>The possible impact on the Council of not making such an award, e.g. the pressure on homeless accommodation and the costs of using such services</w:t>
      </w:r>
    </w:p>
    <w:p w14:paraId="45B3E5C3" w14:textId="409C5359" w:rsidR="00BB4189" w:rsidRPr="00A66766" w:rsidRDefault="00BB4189" w:rsidP="00BB4189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jc w:val="both"/>
      </w:pPr>
      <w:r>
        <w:t>Any</w:t>
      </w:r>
      <w:r w:rsidRPr="00A66766">
        <w:t xml:space="preserve"> special circumstances which prevent the customer moving to cheaper accommodation</w:t>
      </w:r>
    </w:p>
    <w:p w14:paraId="0CF26E1C" w14:textId="77777777" w:rsidR="00034297" w:rsidRDefault="00BB4189" w:rsidP="00BB4189">
      <w:pPr>
        <w:jc w:val="both"/>
      </w:pPr>
      <w:r>
        <w:tab/>
      </w:r>
    </w:p>
    <w:p w14:paraId="37D8635A" w14:textId="4B76E3ED" w:rsidR="00BB4189" w:rsidRPr="00366DFF" w:rsidRDefault="00034297" w:rsidP="00BB4189">
      <w:pPr>
        <w:jc w:val="both"/>
      </w:pPr>
      <w:r>
        <w:tab/>
      </w:r>
      <w:r w:rsidR="00BB4189" w:rsidRPr="00366DFF">
        <w:t xml:space="preserve">This list is not exhaustive and any other relevant factors or special circumstances will be taken into </w:t>
      </w:r>
      <w:r w:rsidR="00BB4189">
        <w:tab/>
      </w:r>
      <w:r w:rsidR="00BB4189" w:rsidRPr="00366DFF">
        <w:t>account.</w:t>
      </w:r>
      <w:r w:rsidR="00BB4189">
        <w:t xml:space="preserve"> </w:t>
      </w:r>
      <w:r w:rsidR="00BB4189" w:rsidRPr="00366DFF">
        <w:t>Some examples of customers we want to assist are:</w:t>
      </w:r>
    </w:p>
    <w:p w14:paraId="1E198CDF" w14:textId="77777777" w:rsidR="00BB4189" w:rsidRPr="00FE6BF4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where the Council has accepted</w:t>
      </w:r>
      <w:r w:rsidRPr="00E2175D">
        <w:t xml:space="preserve"> a homeless prevention or homeless relief duty</w:t>
      </w:r>
    </w:p>
    <w:p w14:paraId="553E0FD7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 xml:space="preserve">Young people leaving </w:t>
      </w:r>
      <w:r>
        <w:t>Local Authority</w:t>
      </w:r>
      <w:r w:rsidRPr="00A66766">
        <w:t xml:space="preserve"> care</w:t>
      </w:r>
    </w:p>
    <w:p w14:paraId="48F29A39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who are affected by reductions in Housing Benefit / Universal Credit entitlement as a result of Local Housing Allowance restrictions</w:t>
      </w:r>
    </w:p>
    <w:p w14:paraId="1E1364DC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 xml:space="preserve">People who are affected by reductions in Housing Benefit / Universal Credit due to under occupation in the Social </w:t>
      </w:r>
      <w:r>
        <w:t xml:space="preserve">Rented </w:t>
      </w:r>
      <w:r w:rsidRPr="00A66766">
        <w:t xml:space="preserve">Sector </w:t>
      </w:r>
    </w:p>
    <w:p w14:paraId="691111D4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 xml:space="preserve">Families with Social Services intervention </w:t>
      </w:r>
    </w:p>
    <w:p w14:paraId="4EE5DDE9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>
        <w:t>Victims of domestic abuse</w:t>
      </w:r>
    </w:p>
    <w:p w14:paraId="637F2310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lastRenderedPageBreak/>
        <w:t>Ex-homeless people being supported to settle in the community</w:t>
      </w:r>
    </w:p>
    <w:p w14:paraId="1F70FA7A" w14:textId="34CF6BD3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with health or medical problems, particularly where they need access to medical services or</w:t>
      </w:r>
      <w:r>
        <w:t xml:space="preserve"> </w:t>
      </w:r>
      <w:r w:rsidRPr="00A66766">
        <w:t>support not available elsewhere</w:t>
      </w:r>
    </w:p>
    <w:p w14:paraId="4C45CFBE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with disabilities who have had their property adapted</w:t>
      </w:r>
    </w:p>
    <w:p w14:paraId="2D3F996C" w14:textId="77777777" w:rsidR="00BB4189" w:rsidRDefault="00BB4189" w:rsidP="00BB4189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contextualSpacing/>
        <w:jc w:val="both"/>
      </w:pPr>
      <w:r w:rsidRPr="00A66766">
        <w:t>People who need to move to cheaper accommodation and need help with rent deposit or rent in advance to secure their new tenancy</w:t>
      </w:r>
    </w:p>
    <w:p w14:paraId="6BE777CE" w14:textId="266DFDC1" w:rsidR="00E82915" w:rsidRPr="00034297" w:rsidRDefault="00BB4189" w:rsidP="00E82915">
      <w:pPr>
        <w:pStyle w:val="ListParagraph"/>
        <w:numPr>
          <w:ilvl w:val="0"/>
          <w:numId w:val="39"/>
        </w:numPr>
        <w:jc w:val="both"/>
        <w:rPr>
          <w:lang w:val="en-GB"/>
        </w:rPr>
      </w:pPr>
      <w:r w:rsidRPr="00A66766">
        <w:t>Families with children at a critical point in their education</w:t>
      </w:r>
    </w:p>
    <w:p w14:paraId="4B1A8DDA" w14:textId="77777777" w:rsidR="00034297" w:rsidRPr="00034297" w:rsidRDefault="00034297" w:rsidP="00034297">
      <w:pPr>
        <w:pStyle w:val="ListParagraph"/>
        <w:ind w:left="1440" w:firstLine="0"/>
        <w:jc w:val="both"/>
        <w:rPr>
          <w:lang w:val="en-GB"/>
        </w:rPr>
      </w:pPr>
    </w:p>
    <w:p w14:paraId="07C22A98" w14:textId="43FC7DE0" w:rsidR="00BF1AA8" w:rsidRDefault="00F70FB6" w:rsidP="00E82915">
      <w:pPr>
        <w:pStyle w:val="Heading2"/>
        <w:ind w:left="709"/>
        <w:rPr>
          <w:lang w:val="en-GB"/>
        </w:rPr>
      </w:pPr>
      <w:bookmarkStart w:id="16" w:name="_Toc220498108"/>
      <w:r>
        <w:rPr>
          <w:lang w:val="en-GB"/>
        </w:rPr>
        <w:t>8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Period of Award</w:t>
      </w:r>
      <w:bookmarkEnd w:id="16"/>
    </w:p>
    <w:p w14:paraId="642CC3B2" w14:textId="2A2CE9A1" w:rsidR="00F70FB6" w:rsidRPr="00034297" w:rsidRDefault="00F70FB6" w:rsidP="00F70FB6">
      <w:pPr>
        <w:jc w:val="both"/>
        <w:rPr>
          <w:lang w:val="en-GB"/>
        </w:rPr>
      </w:pPr>
      <w:r>
        <w:rPr>
          <w:lang w:val="en-GB"/>
        </w:rPr>
        <w:t>8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>Judgement should be used, and one of the following may be set as an end date;</w:t>
      </w:r>
    </w:p>
    <w:p w14:paraId="245C7CAD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 w:rsidRPr="00A66766">
        <w:t>The end of the financial year; or</w:t>
      </w:r>
    </w:p>
    <w:p w14:paraId="0B27B9BD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>To tie in with an expected change in circumstance, i.e. baby due date; or</w:t>
      </w:r>
    </w:p>
    <w:p w14:paraId="0E0D46AE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 xml:space="preserve">A date considered reasonable given the circumstance of the case; or </w:t>
      </w:r>
    </w:p>
    <w:p w14:paraId="2E5D2B79" w14:textId="77777777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>The end date of the benefit entitlement; and</w:t>
      </w:r>
    </w:p>
    <w:p w14:paraId="5063FA82" w14:textId="7BC4B4EB" w:rsidR="00F70FB6" w:rsidRDefault="00F70FB6" w:rsidP="00F70FB6">
      <w:pPr>
        <w:pStyle w:val="ListParagraph"/>
        <w:widowControl/>
        <w:numPr>
          <w:ilvl w:val="0"/>
          <w:numId w:val="41"/>
        </w:numPr>
        <w:autoSpaceDE/>
        <w:autoSpaceDN/>
        <w:spacing w:line="276" w:lineRule="auto"/>
        <w:contextualSpacing/>
        <w:jc w:val="both"/>
      </w:pPr>
      <w:r>
        <w:t>No award will normally exceed 26 weeks</w:t>
      </w:r>
    </w:p>
    <w:p w14:paraId="4D87B8D0" w14:textId="77777777" w:rsidR="00663F20" w:rsidRDefault="00663F20" w:rsidP="00663F20">
      <w:pPr>
        <w:pStyle w:val="ListParagraph"/>
        <w:widowControl/>
        <w:autoSpaceDE/>
        <w:autoSpaceDN/>
        <w:spacing w:line="276" w:lineRule="auto"/>
        <w:ind w:left="1440" w:firstLine="0"/>
        <w:contextualSpacing/>
        <w:jc w:val="both"/>
      </w:pPr>
    </w:p>
    <w:p w14:paraId="44774179" w14:textId="00CE366E" w:rsidR="00E82915" w:rsidRDefault="00CC74E5" w:rsidP="00E82915">
      <w:pPr>
        <w:jc w:val="both"/>
      </w:pPr>
      <w:r>
        <w:t>8.2</w:t>
      </w:r>
      <w:r>
        <w:tab/>
      </w:r>
      <w:r w:rsidR="00F70FB6">
        <w:t xml:space="preserve">When considering a Housing Payment claim it should be taken into account that the </w:t>
      </w:r>
      <w:r w:rsidR="00F70FB6" w:rsidRPr="00CC74E5">
        <w:t>C</w:t>
      </w:r>
      <w:r w:rsidRPr="00CC74E5">
        <w:t xml:space="preserve">risis and </w:t>
      </w:r>
      <w:r w:rsidRPr="00CC74E5">
        <w:tab/>
        <w:t xml:space="preserve">Resilience </w:t>
      </w:r>
      <w:r w:rsidR="00F70FB6" w:rsidRPr="00CC74E5">
        <w:t>F</w:t>
      </w:r>
      <w:r w:rsidRPr="00CC74E5">
        <w:t>und</w:t>
      </w:r>
      <w:r w:rsidR="00F70FB6" w:rsidRPr="00CC74E5">
        <w:t xml:space="preserve"> scheme should in most cases be seen as a short-term emergency fun</w:t>
      </w:r>
      <w:r w:rsidR="00F70FB6">
        <w:t xml:space="preserve">d i.e. 3 to </w:t>
      </w:r>
      <w:r>
        <w:tab/>
      </w:r>
      <w:r w:rsidR="00F70FB6">
        <w:t xml:space="preserve">6 months. Customers must be made aware that they must seek advice with regard to their </w:t>
      </w:r>
      <w:r>
        <w:tab/>
      </w:r>
      <w:r w:rsidR="00F70FB6">
        <w:t xml:space="preserve">housing needs and ways to manage </w:t>
      </w:r>
      <w:r w:rsidR="00F70FB6">
        <w:tab/>
        <w:t xml:space="preserve">financially in the long term. However, customers will be allowed </w:t>
      </w:r>
      <w:r>
        <w:tab/>
      </w:r>
      <w:r w:rsidR="00F70FB6">
        <w:t xml:space="preserve">to reapply on the expiry of any </w:t>
      </w:r>
      <w:r>
        <w:t>Housing Payment</w:t>
      </w:r>
      <w:r w:rsidR="00F70FB6">
        <w:t xml:space="preserve"> award.  </w:t>
      </w:r>
    </w:p>
    <w:p w14:paraId="2A372066" w14:textId="77777777" w:rsidR="00034297" w:rsidRPr="00034297" w:rsidRDefault="00034297" w:rsidP="00E82915">
      <w:pPr>
        <w:jc w:val="both"/>
      </w:pPr>
    </w:p>
    <w:p w14:paraId="4516E1E5" w14:textId="2CB31727" w:rsidR="00BF1AA8" w:rsidRDefault="00F70FB6" w:rsidP="00E82915">
      <w:pPr>
        <w:pStyle w:val="Heading2"/>
        <w:ind w:left="709"/>
        <w:rPr>
          <w:lang w:val="en-GB"/>
        </w:rPr>
      </w:pPr>
      <w:bookmarkStart w:id="17" w:name="_Toc220498109"/>
      <w:r>
        <w:rPr>
          <w:lang w:val="en-GB"/>
        </w:rPr>
        <w:t>9</w:t>
      </w:r>
      <w:r w:rsidR="00BF1AA8">
        <w:rPr>
          <w:lang w:val="en-GB"/>
        </w:rPr>
        <w:t>.</w:t>
      </w:r>
      <w:r w:rsidR="00BF1AA8">
        <w:rPr>
          <w:lang w:val="en-GB"/>
        </w:rPr>
        <w:tab/>
      </w:r>
      <w:r>
        <w:rPr>
          <w:lang w:val="en-GB"/>
        </w:rPr>
        <w:t>Backdating</w:t>
      </w:r>
      <w:bookmarkEnd w:id="17"/>
    </w:p>
    <w:p w14:paraId="4CE61099" w14:textId="30218581" w:rsidR="00F70FB6" w:rsidRPr="00034297" w:rsidRDefault="00F70FB6" w:rsidP="00F70FB6">
      <w:pPr>
        <w:jc w:val="both"/>
        <w:rPr>
          <w:lang w:val="en-GB"/>
        </w:rPr>
      </w:pPr>
      <w:r>
        <w:rPr>
          <w:lang w:val="en-GB"/>
        </w:rPr>
        <w:t>9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 xml:space="preserve">The Council will consider any reasonable request for backdating an award of Housing Payment. All </w:t>
      </w:r>
      <w:r>
        <w:tab/>
        <w:t xml:space="preserve">requests should give the reasons why the application was not made at an earlier time. All </w:t>
      </w:r>
      <w:r>
        <w:tab/>
        <w:t>considerations will be limited to;</w:t>
      </w:r>
    </w:p>
    <w:p w14:paraId="09D4F9DE" w14:textId="15A2DBF9" w:rsidR="00F70FB6" w:rsidRPr="00034297" w:rsidRDefault="00F70FB6" w:rsidP="00E82915">
      <w:pPr>
        <w:pStyle w:val="ListParagraph"/>
        <w:widowControl/>
        <w:numPr>
          <w:ilvl w:val="0"/>
          <w:numId w:val="43"/>
        </w:numPr>
        <w:autoSpaceDE/>
        <w:autoSpaceDN/>
        <w:spacing w:line="276" w:lineRule="auto"/>
        <w:contextualSpacing/>
        <w:jc w:val="both"/>
      </w:pPr>
      <w:r>
        <w:t>A calendar month unless special circumstances apply.</w:t>
      </w:r>
    </w:p>
    <w:p w14:paraId="0F42702D" w14:textId="77777777" w:rsidR="00E82915" w:rsidRPr="00BF1AA8" w:rsidRDefault="00E82915" w:rsidP="00E82915">
      <w:pPr>
        <w:jc w:val="both"/>
        <w:rPr>
          <w:lang w:val="en-GB"/>
        </w:rPr>
      </w:pPr>
    </w:p>
    <w:p w14:paraId="785D9F86" w14:textId="087C8EF2" w:rsidR="00BF1AA8" w:rsidRDefault="00BF1AA8" w:rsidP="00E82915">
      <w:pPr>
        <w:pStyle w:val="Heading2"/>
        <w:ind w:left="709"/>
        <w:rPr>
          <w:lang w:val="en-GB"/>
        </w:rPr>
      </w:pPr>
      <w:bookmarkStart w:id="18" w:name="_Toc220498110"/>
      <w:r>
        <w:rPr>
          <w:lang w:val="en-GB"/>
        </w:rPr>
        <w:t>1</w:t>
      </w:r>
      <w:r w:rsidR="00F70FB6">
        <w:rPr>
          <w:lang w:val="en-GB"/>
        </w:rPr>
        <w:t>0</w:t>
      </w:r>
      <w:r>
        <w:rPr>
          <w:lang w:val="en-GB"/>
        </w:rPr>
        <w:t>.</w:t>
      </w:r>
      <w:r>
        <w:rPr>
          <w:lang w:val="en-GB"/>
        </w:rPr>
        <w:tab/>
      </w:r>
      <w:r w:rsidR="00F70FB6">
        <w:rPr>
          <w:lang w:val="en-GB"/>
        </w:rPr>
        <w:t>Subsequent or multiple applications</w:t>
      </w:r>
      <w:bookmarkEnd w:id="18"/>
    </w:p>
    <w:p w14:paraId="562327DA" w14:textId="23DD8CDE" w:rsidR="00F70FB6" w:rsidRPr="00034297" w:rsidRDefault="00F70FB6" w:rsidP="00034297">
      <w:pPr>
        <w:jc w:val="both"/>
        <w:rPr>
          <w:lang w:val="en-GB"/>
        </w:rPr>
      </w:pPr>
      <w:r>
        <w:rPr>
          <w:lang w:val="en-GB"/>
        </w:rPr>
        <w:t>10</w:t>
      </w:r>
      <w:r w:rsidR="00422E53">
        <w:rPr>
          <w:lang w:val="en-GB"/>
        </w:rPr>
        <w:t>.1</w:t>
      </w:r>
      <w:r w:rsidR="00422E53">
        <w:rPr>
          <w:lang w:val="en-GB"/>
        </w:rPr>
        <w:tab/>
      </w:r>
      <w:r>
        <w:t>Claimants</w:t>
      </w:r>
      <w:r w:rsidRPr="008518EF">
        <w:t xml:space="preserve"> </w:t>
      </w:r>
      <w:r>
        <w:t xml:space="preserve">may make subsequent applications once their award has expired or if their circumstances </w:t>
      </w:r>
      <w:r>
        <w:tab/>
        <w:t>change or worsen if they have been previously refused.</w:t>
      </w:r>
    </w:p>
    <w:p w14:paraId="7AEF6974" w14:textId="0571D6FA" w:rsidR="00F70FB6" w:rsidRDefault="00F70FB6" w:rsidP="00F70FB6">
      <w:r>
        <w:tab/>
        <w:t xml:space="preserve">Housing Payments are intended as short-term assistance and the claimant will be expected to have </w:t>
      </w:r>
      <w:r>
        <w:tab/>
        <w:t xml:space="preserve">made clear attempts to improve their financial and housing situation during the course of any award. </w:t>
      </w:r>
    </w:p>
    <w:p w14:paraId="4A5F697B" w14:textId="69C6C574" w:rsidR="0040600E" w:rsidRPr="00274FED" w:rsidRDefault="00F70FB6" w:rsidP="00274FED">
      <w:r>
        <w:tab/>
      </w:r>
      <w:r w:rsidRPr="00F319F6">
        <w:t xml:space="preserve">There is </w:t>
      </w:r>
      <w:r>
        <w:t xml:space="preserve">no guarantee that further awards will be made but each application will be considered on its </w:t>
      </w:r>
      <w:r>
        <w:tab/>
        <w:t>own merits.</w:t>
      </w:r>
    </w:p>
    <w:p w14:paraId="31655E45" w14:textId="1D9B4DEA" w:rsidR="00BF1AA8" w:rsidRDefault="00BF1AA8" w:rsidP="00E82915">
      <w:pPr>
        <w:pStyle w:val="Heading2"/>
        <w:ind w:left="709"/>
        <w:rPr>
          <w:lang w:val="en-GB"/>
        </w:rPr>
      </w:pPr>
      <w:bookmarkStart w:id="19" w:name="_Toc220498111"/>
      <w:r>
        <w:rPr>
          <w:lang w:val="en-GB"/>
        </w:rPr>
        <w:t>1</w:t>
      </w:r>
      <w:r w:rsidR="007951E0">
        <w:rPr>
          <w:lang w:val="en-GB"/>
        </w:rPr>
        <w:t>1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Change of Circumstances</w:t>
      </w:r>
      <w:bookmarkEnd w:id="19"/>
    </w:p>
    <w:p w14:paraId="3AD86FD5" w14:textId="682371D8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1</w:t>
      </w:r>
      <w:r>
        <w:rPr>
          <w:lang w:val="en-GB"/>
        </w:rPr>
        <w:t>.1</w:t>
      </w:r>
      <w:r>
        <w:rPr>
          <w:lang w:val="en-GB"/>
        </w:rPr>
        <w:tab/>
      </w:r>
      <w:r w:rsidR="007951E0" w:rsidRPr="001E0C4A">
        <w:t xml:space="preserve">The Housing Benefit Department may revise an award of a </w:t>
      </w:r>
      <w:r w:rsidR="007951E0">
        <w:t>Housing Payment</w:t>
      </w:r>
      <w:r w:rsidR="007951E0" w:rsidRPr="001E0C4A">
        <w:t xml:space="preserve"> where the customer’s </w:t>
      </w:r>
      <w:r w:rsidR="007951E0">
        <w:tab/>
      </w:r>
      <w:r w:rsidR="007951E0" w:rsidRPr="001E0C4A">
        <w:t>circumstances have changed.</w:t>
      </w:r>
    </w:p>
    <w:p w14:paraId="4F0700B0" w14:textId="599AD35D" w:rsidR="007951E0" w:rsidRDefault="00A94457" w:rsidP="00E82915">
      <w:pPr>
        <w:jc w:val="both"/>
        <w:rPr>
          <w:lang w:val="en-GB"/>
        </w:rPr>
      </w:pPr>
      <w:r>
        <w:lastRenderedPageBreak/>
        <w:t>11.2</w:t>
      </w:r>
      <w:r>
        <w:tab/>
      </w:r>
      <w:r w:rsidR="007951E0" w:rsidRPr="001E0C4A">
        <w:t xml:space="preserve">A customer is required to notify the Housing Benefit Department in writing of any changes in </w:t>
      </w:r>
      <w:r w:rsidR="007951E0">
        <w:tab/>
      </w:r>
      <w:r w:rsidR="007951E0" w:rsidRPr="001E0C4A">
        <w:t xml:space="preserve">circumstance relevant to the award of a </w:t>
      </w:r>
      <w:r w:rsidR="007951E0">
        <w:t>Housing Payment</w:t>
      </w:r>
      <w:r w:rsidR="0040600E">
        <w:rPr>
          <w:lang w:val="en-GB"/>
        </w:rPr>
        <w:t>.</w:t>
      </w:r>
    </w:p>
    <w:p w14:paraId="028A7707" w14:textId="77777777" w:rsidR="007951E0" w:rsidRPr="00BF1AA8" w:rsidRDefault="007951E0" w:rsidP="00E82915">
      <w:pPr>
        <w:jc w:val="both"/>
        <w:rPr>
          <w:lang w:val="en-GB"/>
        </w:rPr>
      </w:pPr>
    </w:p>
    <w:p w14:paraId="36BC3289" w14:textId="21ADB485" w:rsidR="00BF1AA8" w:rsidRDefault="00BF1AA8" w:rsidP="00E82915">
      <w:pPr>
        <w:pStyle w:val="Heading2"/>
        <w:ind w:left="709"/>
        <w:rPr>
          <w:lang w:val="en-GB"/>
        </w:rPr>
      </w:pPr>
      <w:bookmarkStart w:id="20" w:name="_Toc220498112"/>
      <w:r>
        <w:rPr>
          <w:lang w:val="en-GB"/>
        </w:rPr>
        <w:t>1</w:t>
      </w:r>
      <w:r w:rsidR="007951E0">
        <w:rPr>
          <w:lang w:val="en-GB"/>
        </w:rPr>
        <w:t>2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Overpayments</w:t>
      </w:r>
      <w:bookmarkEnd w:id="20"/>
    </w:p>
    <w:p w14:paraId="7AB99F1E" w14:textId="32D34802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2</w:t>
      </w:r>
      <w:r>
        <w:rPr>
          <w:lang w:val="en-GB"/>
        </w:rPr>
        <w:t>.1</w:t>
      </w:r>
      <w:r>
        <w:rPr>
          <w:lang w:val="en-GB"/>
        </w:rPr>
        <w:tab/>
      </w:r>
      <w:r w:rsidR="007951E0" w:rsidRPr="00F35429">
        <w:t xml:space="preserve">In the event that a </w:t>
      </w:r>
      <w:r w:rsidR="007951E0">
        <w:t>Housing Payment</w:t>
      </w:r>
      <w:r w:rsidR="007951E0" w:rsidRPr="00F35429">
        <w:t xml:space="preserve"> is found to have been overpaid, the </w:t>
      </w:r>
      <w:r w:rsidR="007951E0">
        <w:t>Council</w:t>
      </w:r>
      <w:r w:rsidR="007951E0" w:rsidRPr="00F35429">
        <w:t xml:space="preserve"> will consider </w:t>
      </w:r>
      <w:r w:rsidR="007951E0" w:rsidRPr="00123ED2">
        <w:t xml:space="preserve">whether </w:t>
      </w:r>
      <w:r w:rsidR="007951E0" w:rsidRPr="00123ED2">
        <w:tab/>
        <w:t xml:space="preserve">it is appropriate to recover it in full, in part or not at all. </w:t>
      </w:r>
    </w:p>
    <w:p w14:paraId="3E1A3EF4" w14:textId="09B544A4" w:rsidR="007951E0" w:rsidRPr="00F35429" w:rsidRDefault="00A94457" w:rsidP="007951E0">
      <w:pPr>
        <w:jc w:val="both"/>
      </w:pPr>
      <w:r>
        <w:t>12.2</w:t>
      </w:r>
      <w:r>
        <w:tab/>
      </w:r>
      <w:r w:rsidR="007951E0" w:rsidRPr="00F35429">
        <w:t xml:space="preserve">If the </w:t>
      </w:r>
      <w:r w:rsidR="007951E0">
        <w:t>Council</w:t>
      </w:r>
      <w:r w:rsidR="007951E0" w:rsidRPr="00F35429">
        <w:t xml:space="preserve"> decides to recover the amount overpaid, it will raise an invoi</w:t>
      </w:r>
      <w:r w:rsidR="007951E0">
        <w:t xml:space="preserve">ce and send it to the </w:t>
      </w:r>
      <w:r w:rsidR="007951E0">
        <w:tab/>
        <w:t>customer</w:t>
      </w:r>
      <w:r w:rsidR="007951E0" w:rsidRPr="00F35429">
        <w:t xml:space="preserve">. </w:t>
      </w:r>
    </w:p>
    <w:p w14:paraId="3FC9BE45" w14:textId="77777777" w:rsidR="007951E0" w:rsidRPr="00BF1AA8" w:rsidRDefault="007951E0" w:rsidP="00E82915">
      <w:pPr>
        <w:jc w:val="both"/>
        <w:rPr>
          <w:lang w:val="en-GB"/>
        </w:rPr>
      </w:pPr>
    </w:p>
    <w:p w14:paraId="43111FAB" w14:textId="66EDE9C3" w:rsidR="00BF1AA8" w:rsidRDefault="00BF1AA8" w:rsidP="00E82915">
      <w:pPr>
        <w:pStyle w:val="Heading2"/>
        <w:ind w:left="709"/>
        <w:rPr>
          <w:lang w:val="en-GB"/>
        </w:rPr>
      </w:pPr>
      <w:bookmarkStart w:id="21" w:name="_Toc220498113"/>
      <w:r>
        <w:rPr>
          <w:lang w:val="en-GB"/>
        </w:rPr>
        <w:t>1</w:t>
      </w:r>
      <w:r w:rsidR="007951E0">
        <w:rPr>
          <w:lang w:val="en-GB"/>
        </w:rPr>
        <w:t>3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Dispute Procedure</w:t>
      </w:r>
      <w:bookmarkEnd w:id="21"/>
    </w:p>
    <w:p w14:paraId="2C8253D9" w14:textId="6E7E34B6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3</w:t>
      </w:r>
      <w:r>
        <w:rPr>
          <w:lang w:val="en-GB"/>
        </w:rPr>
        <w:t>.1</w:t>
      </w:r>
      <w:r>
        <w:rPr>
          <w:lang w:val="en-GB"/>
        </w:rPr>
        <w:tab/>
      </w:r>
      <w:r w:rsidR="007951E0">
        <w:t>Housing Payments</w:t>
      </w:r>
      <w:r w:rsidR="007951E0" w:rsidRPr="008E2756">
        <w:t xml:space="preserve"> are not payments of HB and the customer does not have the right to appeal to the </w:t>
      </w:r>
      <w:r w:rsidR="007951E0">
        <w:tab/>
      </w:r>
      <w:r w:rsidR="007951E0" w:rsidRPr="008E2756">
        <w:t xml:space="preserve">HM Courts and Tribunal Service to change the decision. </w:t>
      </w:r>
      <w:r w:rsidR="007951E0">
        <w:t xml:space="preserve">However, the Council does have a review </w:t>
      </w:r>
      <w:r w:rsidR="007951E0">
        <w:tab/>
        <w:t xml:space="preserve">process. </w:t>
      </w:r>
    </w:p>
    <w:p w14:paraId="60D47D99" w14:textId="7AB92EF6" w:rsidR="007951E0" w:rsidRDefault="004647B8" w:rsidP="007951E0">
      <w:pPr>
        <w:jc w:val="both"/>
      </w:pPr>
      <w:r>
        <w:t>13.2</w:t>
      </w:r>
      <w:r w:rsidR="007951E0">
        <w:tab/>
        <w:t xml:space="preserve">Customers can request a review of Housing Payment decisions.  They must do this in writing within </w:t>
      </w:r>
      <w:r w:rsidR="007951E0">
        <w:tab/>
        <w:t xml:space="preserve">one month of the original decision, stating why they disagree. </w:t>
      </w:r>
    </w:p>
    <w:p w14:paraId="27E86897" w14:textId="2D4B9585" w:rsidR="007951E0" w:rsidRDefault="007951E0" w:rsidP="007951E0">
      <w:pPr>
        <w:jc w:val="both"/>
      </w:pPr>
      <w:r>
        <w:tab/>
      </w:r>
      <w:r w:rsidRPr="0097522D">
        <w:t xml:space="preserve">Reviews will be dealt with by </w:t>
      </w:r>
      <w:r>
        <w:t xml:space="preserve">the </w:t>
      </w:r>
      <w:r w:rsidRPr="0097522D">
        <w:t xml:space="preserve">Housing Benefit Team Manager, who will give written reasons for </w:t>
      </w:r>
      <w:r>
        <w:tab/>
      </w:r>
      <w:r w:rsidRPr="0097522D">
        <w:t>their decision</w:t>
      </w:r>
      <w:r>
        <w:t>.</w:t>
      </w:r>
    </w:p>
    <w:p w14:paraId="6F0CBC1D" w14:textId="47B3D66C" w:rsidR="004647B8" w:rsidRDefault="007951E0" w:rsidP="007951E0">
      <w:pPr>
        <w:jc w:val="both"/>
      </w:pPr>
      <w:r>
        <w:tab/>
        <w:t xml:space="preserve">In the event that the claimant feels the review has not been undertaken fairly, they can request a final </w:t>
      </w:r>
      <w:r>
        <w:tab/>
        <w:t xml:space="preserve">review of the decision by </w:t>
      </w:r>
      <w:r w:rsidRPr="0097522D">
        <w:t xml:space="preserve">Rossendale Borough Council’s </w:t>
      </w:r>
      <w:r>
        <w:t>Service Assurance Department</w:t>
      </w:r>
      <w:r w:rsidRPr="0097522D">
        <w:t xml:space="preserve">.   This </w:t>
      </w:r>
      <w:r>
        <w:tab/>
      </w:r>
      <w:r w:rsidRPr="0097522D">
        <w:t>decision will be final</w:t>
      </w:r>
      <w:r>
        <w:t xml:space="preserve"> and may only be challenged via the Judicial Review process. </w:t>
      </w:r>
    </w:p>
    <w:p w14:paraId="536BDA8D" w14:textId="5935D589" w:rsidR="00E82915" w:rsidRPr="00034297" w:rsidRDefault="004647B8" w:rsidP="00E82915">
      <w:pPr>
        <w:jc w:val="both"/>
      </w:pPr>
      <w:r>
        <w:t>13.3</w:t>
      </w:r>
      <w:r>
        <w:tab/>
        <w:t xml:space="preserve">Complaints can be made to the Ombudsman if there is an allegation of maladministration or service </w:t>
      </w:r>
      <w:r>
        <w:tab/>
        <w:t xml:space="preserve">failure. </w:t>
      </w:r>
    </w:p>
    <w:p w14:paraId="64AD1B2C" w14:textId="77777777" w:rsidR="0082038C" w:rsidRDefault="0082038C" w:rsidP="00E82915">
      <w:pPr>
        <w:jc w:val="both"/>
        <w:rPr>
          <w:lang w:val="en-GB"/>
        </w:rPr>
      </w:pPr>
    </w:p>
    <w:p w14:paraId="61685F39" w14:textId="735C86AD" w:rsidR="00BF1AA8" w:rsidRDefault="00BF1AA8" w:rsidP="00E82915">
      <w:pPr>
        <w:pStyle w:val="Heading2"/>
        <w:ind w:left="709"/>
        <w:rPr>
          <w:lang w:val="en-GB"/>
        </w:rPr>
      </w:pPr>
      <w:bookmarkStart w:id="22" w:name="_Toc220498114"/>
      <w:r>
        <w:rPr>
          <w:lang w:val="en-GB"/>
        </w:rPr>
        <w:t>1</w:t>
      </w:r>
      <w:r w:rsidR="007951E0">
        <w:rPr>
          <w:lang w:val="en-GB"/>
        </w:rPr>
        <w:t>4</w:t>
      </w:r>
      <w:r>
        <w:rPr>
          <w:lang w:val="en-GB"/>
        </w:rPr>
        <w:t>.</w:t>
      </w:r>
      <w:r>
        <w:rPr>
          <w:lang w:val="en-GB"/>
        </w:rPr>
        <w:tab/>
      </w:r>
      <w:r w:rsidR="007951E0">
        <w:rPr>
          <w:lang w:val="en-GB"/>
        </w:rPr>
        <w:t>Fraud</w:t>
      </w:r>
      <w:bookmarkEnd w:id="22"/>
      <w:r w:rsidR="007951E0">
        <w:rPr>
          <w:lang w:val="en-GB"/>
        </w:rPr>
        <w:t xml:space="preserve"> </w:t>
      </w:r>
    </w:p>
    <w:p w14:paraId="5952C861" w14:textId="014DBC9E" w:rsidR="007951E0" w:rsidRPr="00034297" w:rsidRDefault="00422E53" w:rsidP="007951E0">
      <w:pPr>
        <w:jc w:val="both"/>
        <w:rPr>
          <w:lang w:val="en-GB"/>
        </w:rPr>
      </w:pPr>
      <w:r>
        <w:rPr>
          <w:lang w:val="en-GB"/>
        </w:rPr>
        <w:t>1</w:t>
      </w:r>
      <w:r w:rsidR="007951E0">
        <w:rPr>
          <w:lang w:val="en-GB"/>
        </w:rPr>
        <w:t>4</w:t>
      </w:r>
      <w:r>
        <w:rPr>
          <w:lang w:val="en-GB"/>
        </w:rPr>
        <w:t>.1</w:t>
      </w:r>
      <w:r>
        <w:rPr>
          <w:lang w:val="en-GB"/>
        </w:rPr>
        <w:tab/>
      </w:r>
      <w:r w:rsidR="007951E0" w:rsidRPr="00D61989">
        <w:t xml:space="preserve">The Council is committed to the fight against fraud in all its forms.  A person, who tries to fraudulently </w:t>
      </w:r>
      <w:r w:rsidR="007951E0">
        <w:tab/>
      </w:r>
      <w:r w:rsidR="007951E0" w:rsidRPr="00D61989">
        <w:t xml:space="preserve">claim a </w:t>
      </w:r>
      <w:r w:rsidR="007951E0">
        <w:t>Housing Payments</w:t>
      </w:r>
      <w:r w:rsidR="007951E0" w:rsidRPr="00D61989">
        <w:t xml:space="preserve"> by falsely declaring their circumstances, or false evidence to support their </w:t>
      </w:r>
      <w:r w:rsidR="007951E0">
        <w:tab/>
      </w:r>
      <w:r w:rsidR="007951E0" w:rsidRPr="00D61989">
        <w:t xml:space="preserve">application, may have committed an offence </w:t>
      </w:r>
      <w:r w:rsidR="007951E0" w:rsidRPr="00956872">
        <w:t xml:space="preserve">under the </w:t>
      </w:r>
      <w:r w:rsidR="007951E0" w:rsidRPr="002276F4">
        <w:t>Fraud Act 2006.</w:t>
      </w:r>
    </w:p>
    <w:p w14:paraId="1874C5E7" w14:textId="225F39B5" w:rsidR="00CC1A55" w:rsidRPr="007951E0" w:rsidRDefault="00A94457" w:rsidP="00E82915">
      <w:pPr>
        <w:jc w:val="both"/>
      </w:pPr>
      <w:r>
        <w:t>14.2</w:t>
      </w:r>
      <w:r>
        <w:tab/>
      </w:r>
      <w:r w:rsidR="007951E0" w:rsidRPr="00D61989">
        <w:t xml:space="preserve">Where the Council suspects that such a fraud may have occurred, the matter will be investigated as </w:t>
      </w:r>
      <w:r w:rsidR="007951E0">
        <w:tab/>
      </w:r>
      <w:r w:rsidR="007951E0" w:rsidRPr="00D61989">
        <w:t>appropriate and this may lead to criminal proceedings.</w:t>
      </w:r>
    </w:p>
    <w:p w14:paraId="430D9B1C" w14:textId="77777777" w:rsidR="008218C6" w:rsidRDefault="008218C6" w:rsidP="00E82915">
      <w:pPr>
        <w:pStyle w:val="Heading2"/>
        <w:ind w:left="709"/>
        <w:rPr>
          <w:lang w:val="en-GB"/>
        </w:rPr>
      </w:pPr>
    </w:p>
    <w:p w14:paraId="3B9CE272" w14:textId="12A88D22" w:rsidR="006C697A" w:rsidRPr="00E82915" w:rsidRDefault="006C697A" w:rsidP="00E82915">
      <w:pPr>
        <w:tabs>
          <w:tab w:val="left" w:pos="2880"/>
        </w:tabs>
        <w:rPr>
          <w:rFonts w:ascii="Calibri"/>
          <w:sz w:val="28"/>
        </w:rPr>
      </w:pPr>
    </w:p>
    <w:sectPr w:rsidR="006C697A" w:rsidRPr="00E82915" w:rsidSect="00274A08">
      <w:headerReference w:type="default" r:id="rId15"/>
      <w:footerReference w:type="default" r:id="rId16"/>
      <w:pgSz w:w="11920" w:h="16860"/>
      <w:pgMar w:top="720" w:right="720" w:bottom="720" w:left="720" w:header="567" w:footer="567" w:gutter="0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96D1" w14:textId="77777777" w:rsidR="009C5E80" w:rsidRDefault="009C5E80">
      <w:r>
        <w:separator/>
      </w:r>
    </w:p>
  </w:endnote>
  <w:endnote w:type="continuationSeparator" w:id="0">
    <w:p w14:paraId="5D0C62F4" w14:textId="77777777" w:rsidR="009C5E80" w:rsidRDefault="009C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954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92F11" w14:textId="77777777" w:rsidR="00B2481F" w:rsidRDefault="00B248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ED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EF8621" w14:textId="77777777" w:rsidR="00B2481F" w:rsidRDefault="00B24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14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04ABD4" w14:textId="07B68F87" w:rsidR="00CC2E55" w:rsidRDefault="00CC2E5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78DAA57" w14:textId="77777777" w:rsidR="009C5E80" w:rsidRDefault="009C5E8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2211" w14:textId="77777777" w:rsidR="009C5E80" w:rsidRDefault="009C5E80">
      <w:r>
        <w:separator/>
      </w:r>
    </w:p>
  </w:footnote>
  <w:footnote w:type="continuationSeparator" w:id="0">
    <w:p w14:paraId="4F482E3A" w14:textId="77777777" w:rsidR="009C5E80" w:rsidRDefault="009C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B353" w14:textId="77777777" w:rsidR="00B2481F" w:rsidRDefault="00B2481F">
    <w:pPr>
      <w:pStyle w:val="Header"/>
    </w:pPr>
  </w:p>
  <w:p w14:paraId="3A042F93" w14:textId="77777777" w:rsidR="00B2481F" w:rsidRDefault="00B24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E7E2" w14:textId="77777777" w:rsidR="00B2481F" w:rsidRDefault="00B2481F">
    <w:pPr>
      <w:pStyle w:val="Header"/>
    </w:pPr>
  </w:p>
  <w:p w14:paraId="65DC8C29" w14:textId="77777777" w:rsidR="00B2481F" w:rsidRDefault="00B24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126"/>
    <w:multiLevelType w:val="multilevel"/>
    <w:tmpl w:val="57025CBC"/>
    <w:lvl w:ilvl="0">
      <w:start w:val="1"/>
      <w:numFmt w:val="decimal"/>
      <w:lvlText w:val="%1."/>
      <w:lvlJc w:val="left"/>
      <w:pPr>
        <w:ind w:left="850" w:hanging="709"/>
      </w:pPr>
      <w:rPr>
        <w:rFonts w:ascii="Arial" w:eastAsia="Arial" w:hAnsi="Arial" w:cs="Arial" w:hint="default"/>
        <w:b/>
        <w:bCs/>
        <w:i w:val="0"/>
        <w:iCs w:val="0"/>
        <w:color w:val="80A31B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0" w:hanging="709"/>
      </w:pPr>
      <w:rPr>
        <w:rFonts w:hint="default"/>
        <w:b w:val="0"/>
        <w:w w:val="100"/>
        <w:position w:val="2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70" w:hanging="709"/>
      </w:pPr>
      <w:rPr>
        <w:rFonts w:ascii="Symbol" w:eastAsia="Symbol" w:hAnsi="Symbol" w:cs="Symbol" w:hint="default"/>
        <w:b w:val="0"/>
        <w:bCs w:val="0"/>
        <w:i w:val="0"/>
        <w:iCs w:val="0"/>
        <w:color w:val="80A31B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5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2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9" w:hanging="709"/>
      </w:pPr>
      <w:rPr>
        <w:rFonts w:hint="default"/>
        <w:lang w:val="en-US" w:eastAsia="en-US" w:bidi="ar-SA"/>
      </w:rPr>
    </w:lvl>
  </w:abstractNum>
  <w:abstractNum w:abstractNumId="1" w15:restartNumberingAfterBreak="0">
    <w:nsid w:val="035D399E"/>
    <w:multiLevelType w:val="hybridMultilevel"/>
    <w:tmpl w:val="99E0C7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862E7"/>
    <w:multiLevelType w:val="hybridMultilevel"/>
    <w:tmpl w:val="2A709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46D61"/>
    <w:multiLevelType w:val="hybridMultilevel"/>
    <w:tmpl w:val="058C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2874"/>
    <w:multiLevelType w:val="hybridMultilevel"/>
    <w:tmpl w:val="7DA00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D55B7"/>
    <w:multiLevelType w:val="hybridMultilevel"/>
    <w:tmpl w:val="4580AE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1178D"/>
    <w:multiLevelType w:val="hybridMultilevel"/>
    <w:tmpl w:val="4EBE49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773855"/>
    <w:multiLevelType w:val="hybridMultilevel"/>
    <w:tmpl w:val="93C67778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65C8"/>
    <w:multiLevelType w:val="hybridMultilevel"/>
    <w:tmpl w:val="D1541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B44596"/>
    <w:multiLevelType w:val="hybridMultilevel"/>
    <w:tmpl w:val="413CEF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30080"/>
    <w:multiLevelType w:val="hybridMultilevel"/>
    <w:tmpl w:val="ADE83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4246"/>
    <w:multiLevelType w:val="hybridMultilevel"/>
    <w:tmpl w:val="7F58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87A25"/>
    <w:multiLevelType w:val="hybridMultilevel"/>
    <w:tmpl w:val="41FC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671361"/>
    <w:multiLevelType w:val="hybridMultilevel"/>
    <w:tmpl w:val="EE549B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2571EB"/>
    <w:multiLevelType w:val="hybridMultilevel"/>
    <w:tmpl w:val="36801F8A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33E7A"/>
    <w:multiLevelType w:val="hybridMultilevel"/>
    <w:tmpl w:val="67E088FC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42217"/>
    <w:multiLevelType w:val="hybridMultilevel"/>
    <w:tmpl w:val="1222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1956"/>
    <w:multiLevelType w:val="hybridMultilevel"/>
    <w:tmpl w:val="366AC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A620E3"/>
    <w:multiLevelType w:val="hybridMultilevel"/>
    <w:tmpl w:val="9DB01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84523"/>
    <w:multiLevelType w:val="hybridMultilevel"/>
    <w:tmpl w:val="238E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11E82"/>
    <w:multiLevelType w:val="hybridMultilevel"/>
    <w:tmpl w:val="366E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6CD8"/>
    <w:multiLevelType w:val="multilevel"/>
    <w:tmpl w:val="02CE0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int="default"/>
        <w:b/>
        <w:sz w:val="28"/>
      </w:rPr>
    </w:lvl>
  </w:abstractNum>
  <w:abstractNum w:abstractNumId="22" w15:restartNumberingAfterBreak="0">
    <w:nsid w:val="510878DB"/>
    <w:multiLevelType w:val="hybridMultilevel"/>
    <w:tmpl w:val="7BFAB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6FD9"/>
    <w:multiLevelType w:val="hybridMultilevel"/>
    <w:tmpl w:val="4AAC0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FB6A6B"/>
    <w:multiLevelType w:val="hybridMultilevel"/>
    <w:tmpl w:val="9206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26243"/>
    <w:multiLevelType w:val="hybridMultilevel"/>
    <w:tmpl w:val="FE7800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FF635A"/>
    <w:multiLevelType w:val="hybridMultilevel"/>
    <w:tmpl w:val="722C8790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D7B60"/>
    <w:multiLevelType w:val="multilevel"/>
    <w:tmpl w:val="573E5D5A"/>
    <w:lvl w:ilvl="0">
      <w:start w:val="5"/>
      <w:numFmt w:val="decimal"/>
      <w:lvlText w:val="%1"/>
      <w:lvlJc w:val="left"/>
      <w:pPr>
        <w:ind w:left="850" w:hanging="709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50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73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09"/>
      </w:pPr>
      <w:rPr>
        <w:rFonts w:hint="default"/>
        <w:lang w:val="en-US" w:eastAsia="en-US" w:bidi="ar-SA"/>
      </w:rPr>
    </w:lvl>
  </w:abstractNum>
  <w:abstractNum w:abstractNumId="28" w15:restartNumberingAfterBreak="0">
    <w:nsid w:val="628B2CCA"/>
    <w:multiLevelType w:val="hybridMultilevel"/>
    <w:tmpl w:val="00C83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8631F6"/>
    <w:multiLevelType w:val="hybridMultilevel"/>
    <w:tmpl w:val="79C4B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A114B"/>
    <w:multiLevelType w:val="hybridMultilevel"/>
    <w:tmpl w:val="3F74C39A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52DE1"/>
    <w:multiLevelType w:val="multilevel"/>
    <w:tmpl w:val="B786103E"/>
    <w:lvl w:ilvl="0">
      <w:start w:val="3"/>
      <w:numFmt w:val="decimal"/>
      <w:lvlText w:val="%1"/>
      <w:lvlJc w:val="left"/>
      <w:pPr>
        <w:ind w:left="854" w:hanging="70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54" w:hanging="709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73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709"/>
      </w:pPr>
      <w:rPr>
        <w:rFonts w:hint="default"/>
        <w:lang w:val="en-US" w:eastAsia="en-US" w:bidi="ar-SA"/>
      </w:rPr>
    </w:lvl>
  </w:abstractNum>
  <w:abstractNum w:abstractNumId="32" w15:restartNumberingAfterBreak="0">
    <w:nsid w:val="70F70182"/>
    <w:multiLevelType w:val="hybridMultilevel"/>
    <w:tmpl w:val="006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D5644"/>
    <w:multiLevelType w:val="hybridMultilevel"/>
    <w:tmpl w:val="7786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736ED"/>
    <w:multiLevelType w:val="hybridMultilevel"/>
    <w:tmpl w:val="5D90E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A15EAC"/>
    <w:multiLevelType w:val="multilevel"/>
    <w:tmpl w:val="A5ECE21C"/>
    <w:lvl w:ilvl="0">
      <w:start w:val="1"/>
      <w:numFmt w:val="decimal"/>
      <w:lvlText w:val="%1."/>
      <w:lvlJc w:val="left"/>
      <w:pPr>
        <w:ind w:left="854" w:hanging="709"/>
      </w:pPr>
      <w:rPr>
        <w:rFonts w:ascii="Arial" w:hAnsi="Arial" w:cs="Arial" w:hint="default"/>
        <w:b/>
        <w:spacing w:val="-1"/>
        <w:w w:val="99"/>
        <w:sz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4" w:hanging="709"/>
      </w:pPr>
      <w:rPr>
        <w:rFonts w:hint="default"/>
        <w:w w:val="99"/>
        <w:lang w:val="en-US" w:eastAsia="en-US" w:bidi="ar-SA"/>
      </w:rPr>
    </w:lvl>
    <w:lvl w:ilvl="2">
      <w:numFmt w:val="bullet"/>
      <w:lvlText w:val=""/>
      <w:lvlJc w:val="left"/>
      <w:pPr>
        <w:ind w:left="1574" w:hanging="709"/>
      </w:pPr>
      <w:rPr>
        <w:rFonts w:ascii="Symbol" w:eastAsia="Symbol" w:hAnsi="Symbol" w:cs="Symbol" w:hint="default"/>
        <w:b w:val="0"/>
        <w:bCs w:val="0"/>
        <w:i w:val="0"/>
        <w:iCs w:val="0"/>
        <w:color w:val="80A31B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5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2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9" w:hanging="709"/>
      </w:pPr>
      <w:rPr>
        <w:rFonts w:hint="default"/>
        <w:lang w:val="en-US" w:eastAsia="en-US" w:bidi="ar-SA"/>
      </w:rPr>
    </w:lvl>
  </w:abstractNum>
  <w:abstractNum w:abstractNumId="36" w15:restartNumberingAfterBreak="0">
    <w:nsid w:val="773E4BE5"/>
    <w:multiLevelType w:val="hybridMultilevel"/>
    <w:tmpl w:val="BB147F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273BF7"/>
    <w:multiLevelType w:val="hybridMultilevel"/>
    <w:tmpl w:val="A3824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7B5CC9"/>
    <w:multiLevelType w:val="hybridMultilevel"/>
    <w:tmpl w:val="5EB022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737E0B"/>
    <w:multiLevelType w:val="hybridMultilevel"/>
    <w:tmpl w:val="7CBC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5256D"/>
    <w:multiLevelType w:val="multilevel"/>
    <w:tmpl w:val="E6889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8149AF"/>
    <w:multiLevelType w:val="hybridMultilevel"/>
    <w:tmpl w:val="2E8648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4620F6"/>
    <w:multiLevelType w:val="hybridMultilevel"/>
    <w:tmpl w:val="4502AC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1701E"/>
    <w:multiLevelType w:val="hybridMultilevel"/>
    <w:tmpl w:val="407C36C4"/>
    <w:lvl w:ilvl="0" w:tplc="79288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D57" w:themeColor="accent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5704">
    <w:abstractNumId w:val="31"/>
  </w:num>
  <w:num w:numId="2" w16cid:durableId="481505566">
    <w:abstractNumId w:val="35"/>
  </w:num>
  <w:num w:numId="3" w16cid:durableId="165292253">
    <w:abstractNumId w:val="27"/>
  </w:num>
  <w:num w:numId="4" w16cid:durableId="2118673272">
    <w:abstractNumId w:val="0"/>
  </w:num>
  <w:num w:numId="5" w16cid:durableId="208037052">
    <w:abstractNumId w:val="21"/>
  </w:num>
  <w:num w:numId="6" w16cid:durableId="857456">
    <w:abstractNumId w:val="40"/>
  </w:num>
  <w:num w:numId="7" w16cid:durableId="99107463">
    <w:abstractNumId w:val="1"/>
  </w:num>
  <w:num w:numId="8" w16cid:durableId="541477747">
    <w:abstractNumId w:val="18"/>
  </w:num>
  <w:num w:numId="9" w16cid:durableId="8338513">
    <w:abstractNumId w:val="43"/>
  </w:num>
  <w:num w:numId="10" w16cid:durableId="1115754235">
    <w:abstractNumId w:val="23"/>
  </w:num>
  <w:num w:numId="11" w16cid:durableId="345403204">
    <w:abstractNumId w:val="30"/>
  </w:num>
  <w:num w:numId="12" w16cid:durableId="223369863">
    <w:abstractNumId w:val="5"/>
  </w:num>
  <w:num w:numId="13" w16cid:durableId="1831679238">
    <w:abstractNumId w:val="7"/>
  </w:num>
  <w:num w:numId="14" w16cid:durableId="1927380611">
    <w:abstractNumId w:val="12"/>
  </w:num>
  <w:num w:numId="15" w16cid:durableId="332494294">
    <w:abstractNumId w:val="15"/>
  </w:num>
  <w:num w:numId="16" w16cid:durableId="1421875541">
    <w:abstractNumId w:val="34"/>
  </w:num>
  <w:num w:numId="17" w16cid:durableId="1269509721">
    <w:abstractNumId w:val="14"/>
  </w:num>
  <w:num w:numId="18" w16cid:durableId="1617911384">
    <w:abstractNumId w:val="4"/>
  </w:num>
  <w:num w:numId="19" w16cid:durableId="52779815">
    <w:abstractNumId w:val="26"/>
  </w:num>
  <w:num w:numId="20" w16cid:durableId="211040115">
    <w:abstractNumId w:val="41"/>
  </w:num>
  <w:num w:numId="21" w16cid:durableId="504826864">
    <w:abstractNumId w:val="24"/>
  </w:num>
  <w:num w:numId="22" w16cid:durableId="62535342">
    <w:abstractNumId w:val="33"/>
  </w:num>
  <w:num w:numId="23" w16cid:durableId="745802600">
    <w:abstractNumId w:val="10"/>
  </w:num>
  <w:num w:numId="24" w16cid:durableId="1332444131">
    <w:abstractNumId w:val="37"/>
  </w:num>
  <w:num w:numId="25" w16cid:durableId="323169917">
    <w:abstractNumId w:val="9"/>
  </w:num>
  <w:num w:numId="26" w16cid:durableId="1619874599">
    <w:abstractNumId w:val="22"/>
  </w:num>
  <w:num w:numId="27" w16cid:durableId="473834010">
    <w:abstractNumId w:val="2"/>
  </w:num>
  <w:num w:numId="28" w16cid:durableId="1115100503">
    <w:abstractNumId w:val="11"/>
  </w:num>
  <w:num w:numId="29" w16cid:durableId="1722973725">
    <w:abstractNumId w:val="38"/>
  </w:num>
  <w:num w:numId="30" w16cid:durableId="1526560668">
    <w:abstractNumId w:val="28"/>
  </w:num>
  <w:num w:numId="31" w16cid:durableId="1716849737">
    <w:abstractNumId w:val="3"/>
  </w:num>
  <w:num w:numId="32" w16cid:durableId="1260026226">
    <w:abstractNumId w:val="25"/>
  </w:num>
  <w:num w:numId="33" w16cid:durableId="1494951587">
    <w:abstractNumId w:val="36"/>
  </w:num>
  <w:num w:numId="34" w16cid:durableId="1286616664">
    <w:abstractNumId w:val="39"/>
  </w:num>
  <w:num w:numId="35" w16cid:durableId="1131752814">
    <w:abstractNumId w:val="42"/>
  </w:num>
  <w:num w:numId="36" w16cid:durableId="1743985667">
    <w:abstractNumId w:val="32"/>
  </w:num>
  <w:num w:numId="37" w16cid:durableId="1176194098">
    <w:abstractNumId w:val="20"/>
  </w:num>
  <w:num w:numId="38" w16cid:durableId="1154109110">
    <w:abstractNumId w:val="29"/>
  </w:num>
  <w:num w:numId="39" w16cid:durableId="2135950237">
    <w:abstractNumId w:val="13"/>
  </w:num>
  <w:num w:numId="40" w16cid:durableId="1938126022">
    <w:abstractNumId w:val="16"/>
  </w:num>
  <w:num w:numId="41" w16cid:durableId="1893998051">
    <w:abstractNumId w:val="8"/>
  </w:num>
  <w:num w:numId="42" w16cid:durableId="588345077">
    <w:abstractNumId w:val="19"/>
  </w:num>
  <w:num w:numId="43" w16cid:durableId="951983917">
    <w:abstractNumId w:val="17"/>
  </w:num>
  <w:num w:numId="44" w16cid:durableId="966202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7A"/>
    <w:rsid w:val="00022D2B"/>
    <w:rsid w:val="00022DD2"/>
    <w:rsid w:val="000233AD"/>
    <w:rsid w:val="000240D4"/>
    <w:rsid w:val="00034297"/>
    <w:rsid w:val="0003657E"/>
    <w:rsid w:val="000527F0"/>
    <w:rsid w:val="000802BF"/>
    <w:rsid w:val="000A346A"/>
    <w:rsid w:val="00117B11"/>
    <w:rsid w:val="00123ED2"/>
    <w:rsid w:val="00132EB6"/>
    <w:rsid w:val="00133170"/>
    <w:rsid w:val="001452D6"/>
    <w:rsid w:val="0016075C"/>
    <w:rsid w:val="001B37E3"/>
    <w:rsid w:val="001E2C08"/>
    <w:rsid w:val="001F5AF3"/>
    <w:rsid w:val="002045F1"/>
    <w:rsid w:val="00211018"/>
    <w:rsid w:val="00216BC1"/>
    <w:rsid w:val="002276F4"/>
    <w:rsid w:val="00274A08"/>
    <w:rsid w:val="00274FED"/>
    <w:rsid w:val="002D371E"/>
    <w:rsid w:val="0031143E"/>
    <w:rsid w:val="003646D4"/>
    <w:rsid w:val="00373578"/>
    <w:rsid w:val="003931EF"/>
    <w:rsid w:val="003975FE"/>
    <w:rsid w:val="00397F11"/>
    <w:rsid w:val="003A3D21"/>
    <w:rsid w:val="003B7209"/>
    <w:rsid w:val="003C35DD"/>
    <w:rsid w:val="003D31EE"/>
    <w:rsid w:val="003E1A66"/>
    <w:rsid w:val="003E4FB6"/>
    <w:rsid w:val="00404DB8"/>
    <w:rsid w:val="0040600E"/>
    <w:rsid w:val="00417D61"/>
    <w:rsid w:val="00422E53"/>
    <w:rsid w:val="00453AF5"/>
    <w:rsid w:val="00462196"/>
    <w:rsid w:val="004647B8"/>
    <w:rsid w:val="00474434"/>
    <w:rsid w:val="00483287"/>
    <w:rsid w:val="004A0C7A"/>
    <w:rsid w:val="004C5103"/>
    <w:rsid w:val="00500614"/>
    <w:rsid w:val="00515C74"/>
    <w:rsid w:val="0051760A"/>
    <w:rsid w:val="005207B5"/>
    <w:rsid w:val="00523AD5"/>
    <w:rsid w:val="00530B56"/>
    <w:rsid w:val="005311B9"/>
    <w:rsid w:val="00535DBE"/>
    <w:rsid w:val="005C3C9A"/>
    <w:rsid w:val="005C6E70"/>
    <w:rsid w:val="005D68F1"/>
    <w:rsid w:val="005E3C6F"/>
    <w:rsid w:val="005F5450"/>
    <w:rsid w:val="0062006C"/>
    <w:rsid w:val="00663F20"/>
    <w:rsid w:val="006758E5"/>
    <w:rsid w:val="00677F99"/>
    <w:rsid w:val="006A2757"/>
    <w:rsid w:val="006C1A43"/>
    <w:rsid w:val="006C697A"/>
    <w:rsid w:val="007132D7"/>
    <w:rsid w:val="00713C63"/>
    <w:rsid w:val="007258D2"/>
    <w:rsid w:val="007312A3"/>
    <w:rsid w:val="00753BB3"/>
    <w:rsid w:val="00771947"/>
    <w:rsid w:val="007951E0"/>
    <w:rsid w:val="007A0CF2"/>
    <w:rsid w:val="007A3378"/>
    <w:rsid w:val="007E147E"/>
    <w:rsid w:val="007F7BDD"/>
    <w:rsid w:val="00814CFB"/>
    <w:rsid w:val="0082038C"/>
    <w:rsid w:val="008218C6"/>
    <w:rsid w:val="008265C6"/>
    <w:rsid w:val="0083696B"/>
    <w:rsid w:val="00855072"/>
    <w:rsid w:val="00865062"/>
    <w:rsid w:val="008C561A"/>
    <w:rsid w:val="008E0B53"/>
    <w:rsid w:val="008E6072"/>
    <w:rsid w:val="008F3702"/>
    <w:rsid w:val="00901A8E"/>
    <w:rsid w:val="00913992"/>
    <w:rsid w:val="00916701"/>
    <w:rsid w:val="009424C4"/>
    <w:rsid w:val="009A19D6"/>
    <w:rsid w:val="009B0CFE"/>
    <w:rsid w:val="009C5E80"/>
    <w:rsid w:val="009D119F"/>
    <w:rsid w:val="009F323E"/>
    <w:rsid w:val="00A427FC"/>
    <w:rsid w:val="00A43483"/>
    <w:rsid w:val="00A75453"/>
    <w:rsid w:val="00A94457"/>
    <w:rsid w:val="00AB70A8"/>
    <w:rsid w:val="00AE60A5"/>
    <w:rsid w:val="00B2481F"/>
    <w:rsid w:val="00B31BC5"/>
    <w:rsid w:val="00B6008F"/>
    <w:rsid w:val="00B64563"/>
    <w:rsid w:val="00B837DC"/>
    <w:rsid w:val="00B94797"/>
    <w:rsid w:val="00BA1698"/>
    <w:rsid w:val="00BA6E6A"/>
    <w:rsid w:val="00BB4189"/>
    <w:rsid w:val="00BC6466"/>
    <w:rsid w:val="00BE0C59"/>
    <w:rsid w:val="00BF1AA8"/>
    <w:rsid w:val="00C1090B"/>
    <w:rsid w:val="00C17046"/>
    <w:rsid w:val="00C3166F"/>
    <w:rsid w:val="00C36795"/>
    <w:rsid w:val="00C82F7B"/>
    <w:rsid w:val="00C83207"/>
    <w:rsid w:val="00CC1A55"/>
    <w:rsid w:val="00CC2E55"/>
    <w:rsid w:val="00CC74E5"/>
    <w:rsid w:val="00CD5B59"/>
    <w:rsid w:val="00CF21D5"/>
    <w:rsid w:val="00D21A4C"/>
    <w:rsid w:val="00D4141A"/>
    <w:rsid w:val="00D442E0"/>
    <w:rsid w:val="00D97119"/>
    <w:rsid w:val="00DC23A9"/>
    <w:rsid w:val="00DE6283"/>
    <w:rsid w:val="00E34694"/>
    <w:rsid w:val="00E82915"/>
    <w:rsid w:val="00E97ED1"/>
    <w:rsid w:val="00EA1BAC"/>
    <w:rsid w:val="00EE1866"/>
    <w:rsid w:val="00F026EF"/>
    <w:rsid w:val="00F20938"/>
    <w:rsid w:val="00F612FC"/>
    <w:rsid w:val="00F70FB6"/>
    <w:rsid w:val="00F93D55"/>
    <w:rsid w:val="00FA618F"/>
    <w:rsid w:val="00FC63F0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D5392D3"/>
  <w15:docId w15:val="{B0AFFE12-0CD7-4669-BD0D-0F3E9E6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53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854" w:hanging="70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B2481F"/>
    <w:pPr>
      <w:spacing w:before="1"/>
      <w:ind w:left="850" w:hanging="710"/>
      <w:outlineLvl w:val="1"/>
    </w:pPr>
    <w:rPr>
      <w:b/>
      <w:bCs/>
      <w:color w:val="80A41B" w:themeColor="accent2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54" w:hanging="70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5"/>
    </w:pPr>
    <w:rPr>
      <w:rFonts w:ascii="Calibri" w:eastAsia="Calibri" w:hAnsi="Calibri" w:cs="Calibri"/>
      <w:b/>
      <w:bCs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854" w:hanging="709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52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7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2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7F0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417D61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0442C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7132D7"/>
    <w:pPr>
      <w:tabs>
        <w:tab w:val="left" w:pos="720"/>
        <w:tab w:val="right" w:leader="dot" w:pos="10470"/>
      </w:tabs>
      <w:spacing w:after="100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417D6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5D68F1"/>
    <w:pPr>
      <w:tabs>
        <w:tab w:val="right" w:leader="dot" w:pos="10920"/>
      </w:tabs>
      <w:spacing w:after="100"/>
      <w:jc w:val="both"/>
    </w:pPr>
    <w:rPr>
      <w:b/>
      <w:noProof/>
      <w:color w:val="007D57" w:themeColor="accent3"/>
      <w:sz w:val="24"/>
    </w:rPr>
  </w:style>
  <w:style w:type="character" w:styleId="Hyperlink">
    <w:name w:val="Hyperlink"/>
    <w:basedOn w:val="DefaultParagraphFont"/>
    <w:uiPriority w:val="99"/>
    <w:unhideWhenUsed/>
    <w:rsid w:val="00417D61"/>
    <w:rPr>
      <w:color w:val="FDCC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8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561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ossendale.gov.uk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3C"/>
      </a:accent1>
      <a:accent2>
        <a:srgbClr val="80A41B"/>
      </a:accent2>
      <a:accent3>
        <a:srgbClr val="007D57"/>
      </a:accent3>
      <a:accent4>
        <a:srgbClr val="378033"/>
      </a:accent4>
      <a:accent5>
        <a:srgbClr val="56A232"/>
      </a:accent5>
      <a:accent6>
        <a:srgbClr val="70AD47"/>
      </a:accent6>
      <a:hlink>
        <a:srgbClr val="FDCC00"/>
      </a:hlink>
      <a:folHlink>
        <a:srgbClr val="F3911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59ED-8D75-403C-9B0B-76872357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1900</Words>
  <Characters>10832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Rossendale Borough Council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Walker</dc:creator>
  <cp:lastModifiedBy>Sharon Noble</cp:lastModifiedBy>
  <cp:revision>2</cp:revision>
  <dcterms:created xsi:type="dcterms:W3CDTF">2026-03-25T14:41:00Z</dcterms:created>
  <dcterms:modified xsi:type="dcterms:W3CDTF">2026-03-25T14:41:00Z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2024-07-23T00:00:00Z</vt:filetime>
  </property>
</Properties>
</file>